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494"/>
        <w:gridCol w:w="2434"/>
        <w:gridCol w:w="2003"/>
        <w:gridCol w:w="1541"/>
        <w:gridCol w:w="1984"/>
        <w:gridCol w:w="3094"/>
        <w:gridCol w:w="1442"/>
      </w:tblGrid>
      <w:tr w:rsidR="003223E3" w:rsidRPr="00565CBE" w:rsidTr="00BF24A3">
        <w:tc>
          <w:tcPr>
            <w:tcW w:w="2494" w:type="dxa"/>
            <w:shd w:val="clear" w:color="auto" w:fill="000099"/>
          </w:tcPr>
          <w:p w:rsidR="003223E3" w:rsidRPr="00565CBE" w:rsidRDefault="003223E3" w:rsidP="00B36F28">
            <w:pPr>
              <w:rPr>
                <w:b/>
                <w:color w:val="FFFFFF" w:themeColor="background1"/>
              </w:rPr>
            </w:pPr>
            <w:r w:rsidRPr="00565CBE">
              <w:rPr>
                <w:b/>
                <w:color w:val="FFFFFF" w:themeColor="background1"/>
              </w:rPr>
              <w:t>Action step</w:t>
            </w:r>
          </w:p>
        </w:tc>
        <w:tc>
          <w:tcPr>
            <w:tcW w:w="2434" w:type="dxa"/>
            <w:shd w:val="clear" w:color="auto" w:fill="000099"/>
          </w:tcPr>
          <w:p w:rsidR="003223E3" w:rsidRPr="00565CBE" w:rsidRDefault="003223E3" w:rsidP="00346CAA">
            <w:pPr>
              <w:tabs>
                <w:tab w:val="left" w:pos="356"/>
              </w:tabs>
              <w:ind w:left="341" w:hanging="341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Specific activity</w:t>
            </w:r>
          </w:p>
        </w:tc>
        <w:tc>
          <w:tcPr>
            <w:tcW w:w="2003" w:type="dxa"/>
            <w:shd w:val="clear" w:color="auto" w:fill="000099"/>
          </w:tcPr>
          <w:p w:rsidR="003223E3" w:rsidRPr="00565CBE" w:rsidRDefault="003223E3" w:rsidP="008A22C6">
            <w:pPr>
              <w:rPr>
                <w:b/>
                <w:color w:val="FFFFFF" w:themeColor="background1"/>
              </w:rPr>
            </w:pPr>
            <w:r w:rsidRPr="00565CBE">
              <w:rPr>
                <w:b/>
                <w:color w:val="FFFFFF" w:themeColor="background1"/>
              </w:rPr>
              <w:t>Responsible person</w:t>
            </w:r>
          </w:p>
        </w:tc>
        <w:tc>
          <w:tcPr>
            <w:tcW w:w="1541" w:type="dxa"/>
            <w:shd w:val="clear" w:color="auto" w:fill="000099"/>
          </w:tcPr>
          <w:p w:rsidR="003223E3" w:rsidRPr="00565CBE" w:rsidRDefault="003223E3" w:rsidP="008A22C6">
            <w:pPr>
              <w:rPr>
                <w:b/>
                <w:color w:val="FFFFFF" w:themeColor="background1"/>
              </w:rPr>
            </w:pPr>
            <w:r w:rsidRPr="00565CBE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984" w:type="dxa"/>
            <w:shd w:val="clear" w:color="auto" w:fill="000099"/>
          </w:tcPr>
          <w:p w:rsidR="003223E3" w:rsidRPr="00565CBE" w:rsidRDefault="003223E3" w:rsidP="008A22C6">
            <w:pPr>
              <w:rPr>
                <w:b/>
                <w:color w:val="FFFFFF" w:themeColor="background1"/>
              </w:rPr>
            </w:pPr>
            <w:r w:rsidRPr="00565CBE">
              <w:rPr>
                <w:b/>
                <w:color w:val="FFFFFF" w:themeColor="background1"/>
              </w:rPr>
              <w:t>Necessary resources</w:t>
            </w:r>
          </w:p>
        </w:tc>
        <w:tc>
          <w:tcPr>
            <w:tcW w:w="3094" w:type="dxa"/>
            <w:shd w:val="clear" w:color="auto" w:fill="000099"/>
          </w:tcPr>
          <w:p w:rsidR="003223E3" w:rsidRPr="00565CBE" w:rsidRDefault="003223E3" w:rsidP="008A22C6">
            <w:pPr>
              <w:rPr>
                <w:b/>
                <w:color w:val="FFFFFF" w:themeColor="background1"/>
              </w:rPr>
            </w:pPr>
            <w:r w:rsidRPr="00565CBE">
              <w:rPr>
                <w:b/>
                <w:color w:val="FFFFFF" w:themeColor="background1"/>
              </w:rPr>
              <w:t>Potential challenges</w:t>
            </w:r>
          </w:p>
        </w:tc>
        <w:tc>
          <w:tcPr>
            <w:tcW w:w="1442" w:type="dxa"/>
            <w:shd w:val="clear" w:color="auto" w:fill="000099"/>
          </w:tcPr>
          <w:p w:rsidR="003223E3" w:rsidRPr="00565CBE" w:rsidRDefault="003223E3" w:rsidP="008A22C6">
            <w:pPr>
              <w:rPr>
                <w:b/>
                <w:color w:val="FFFFFF" w:themeColor="background1"/>
              </w:rPr>
            </w:pPr>
            <w:r w:rsidRPr="00565CBE">
              <w:rPr>
                <w:b/>
                <w:color w:val="FFFFFF" w:themeColor="background1"/>
              </w:rPr>
              <w:t>Complete</w:t>
            </w:r>
          </w:p>
        </w:tc>
      </w:tr>
      <w:tr w:rsidR="00BF24A3" w:rsidTr="00BF24A3">
        <w:tc>
          <w:tcPr>
            <w:tcW w:w="2494" w:type="dxa"/>
          </w:tcPr>
          <w:p w:rsidR="00BF24A3" w:rsidRDefault="00BF24A3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t>Implementation of Strategy</w:t>
            </w:r>
          </w:p>
        </w:tc>
        <w:tc>
          <w:tcPr>
            <w:tcW w:w="2434" w:type="dxa"/>
          </w:tcPr>
          <w:p w:rsidR="00BF24A3" w:rsidRDefault="00BF24A3" w:rsidP="00DC498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  <w:contextualSpacing w:val="0"/>
            </w:pPr>
            <w:r>
              <w:t>Strategy approved by CEB</w:t>
            </w:r>
          </w:p>
          <w:p w:rsidR="00BF24A3" w:rsidRDefault="00BF24A3" w:rsidP="00DC498E">
            <w:pPr>
              <w:pStyle w:val="ListParagraph"/>
              <w:tabs>
                <w:tab w:val="left" w:pos="356"/>
              </w:tabs>
              <w:ind w:left="341"/>
              <w:contextualSpacing w:val="0"/>
            </w:pPr>
          </w:p>
          <w:p w:rsidR="00BF24A3" w:rsidRDefault="00BF24A3" w:rsidP="00DC498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  <w:contextualSpacing w:val="0"/>
            </w:pPr>
            <w:r>
              <w:t>Communication plan drafted and implemented</w:t>
            </w:r>
          </w:p>
          <w:p w:rsidR="00BF24A3" w:rsidRDefault="00BF24A3" w:rsidP="00DC498E">
            <w:pPr>
              <w:tabs>
                <w:tab w:val="left" w:pos="356"/>
              </w:tabs>
            </w:pPr>
          </w:p>
          <w:p w:rsidR="00BF24A3" w:rsidRDefault="00BF24A3" w:rsidP="00DC498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  <w:contextualSpacing w:val="0"/>
            </w:pPr>
            <w:r>
              <w:t xml:space="preserve">Attendance at </w:t>
            </w:r>
            <w:proofErr w:type="spellStart"/>
            <w:r>
              <w:t>HoS</w:t>
            </w:r>
            <w:proofErr w:type="spellEnd"/>
            <w:r>
              <w:t xml:space="preserve"> senior management meetings</w:t>
            </w:r>
          </w:p>
          <w:p w:rsidR="00BF24A3" w:rsidRDefault="00BF24A3" w:rsidP="00DC498E">
            <w:pPr>
              <w:tabs>
                <w:tab w:val="left" w:pos="356"/>
              </w:tabs>
            </w:pPr>
          </w:p>
          <w:p w:rsidR="00BF24A3" w:rsidRDefault="00BF24A3" w:rsidP="00DC498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  <w:contextualSpacing w:val="0"/>
            </w:pPr>
            <w:r>
              <w:t>Strategy published on intranet and website</w:t>
            </w:r>
          </w:p>
          <w:p w:rsidR="00BF24A3" w:rsidRDefault="00BF24A3" w:rsidP="00DC498E">
            <w:pPr>
              <w:tabs>
                <w:tab w:val="left" w:pos="356"/>
              </w:tabs>
            </w:pPr>
          </w:p>
          <w:p w:rsidR="00BF24A3" w:rsidRDefault="00BF24A3" w:rsidP="00DC498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  <w:contextualSpacing w:val="0"/>
            </w:pPr>
            <w:r>
              <w:t>Action plan implemented</w:t>
            </w:r>
          </w:p>
        </w:tc>
        <w:tc>
          <w:tcPr>
            <w:tcW w:w="2003" w:type="dxa"/>
          </w:tcPr>
          <w:p w:rsidR="00BF24A3" w:rsidRDefault="00BF24A3" w:rsidP="008A22C6">
            <w:r>
              <w:t>Caroline Wood</w:t>
            </w:r>
          </w:p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>
            <w:r>
              <w:t>Caroline Wood</w:t>
            </w:r>
          </w:p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>
            <w:r>
              <w:t>Caroline Wood, Nicky Atkin, Paul France</w:t>
            </w:r>
          </w:p>
          <w:p w:rsidR="00BF24A3" w:rsidRDefault="00BF24A3" w:rsidP="008A22C6"/>
          <w:p w:rsidR="00BF24A3" w:rsidRDefault="00BF24A3" w:rsidP="008A22C6"/>
          <w:p w:rsidR="00BF24A3" w:rsidRDefault="00BF24A3" w:rsidP="008A22C6">
            <w:r>
              <w:t>Matt Stevenson</w:t>
            </w:r>
          </w:p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>
            <w:r>
              <w:t>Caroline Wood</w:t>
            </w:r>
          </w:p>
        </w:tc>
        <w:tc>
          <w:tcPr>
            <w:tcW w:w="1541" w:type="dxa"/>
          </w:tcPr>
          <w:p w:rsidR="00BF24A3" w:rsidRDefault="00BF24A3" w:rsidP="008A22C6">
            <w:r>
              <w:t>Dec 15</w:t>
            </w:r>
          </w:p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>
            <w:r>
              <w:t>Dec 15</w:t>
            </w:r>
          </w:p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>
            <w:r>
              <w:t>Jan 16</w:t>
            </w:r>
          </w:p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>
            <w:r>
              <w:t>Jan 16</w:t>
            </w:r>
          </w:p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>
            <w:r>
              <w:t>Jan 16</w:t>
            </w:r>
          </w:p>
        </w:tc>
        <w:tc>
          <w:tcPr>
            <w:tcW w:w="1984" w:type="dxa"/>
          </w:tcPr>
          <w:p w:rsidR="00BF24A3" w:rsidRDefault="00BF24A3" w:rsidP="008A22C6">
            <w:r>
              <w:t>CEB</w:t>
            </w:r>
          </w:p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>
            <w:r>
              <w:t>Service Areas</w:t>
            </w:r>
          </w:p>
          <w:p w:rsidR="00BF24A3" w:rsidRDefault="00BF24A3" w:rsidP="008A22C6">
            <w:r>
              <w:t>Financial Services</w:t>
            </w:r>
          </w:p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/>
          <w:p w:rsidR="00BF24A3" w:rsidRDefault="00BF24A3" w:rsidP="008A22C6">
            <w:r>
              <w:t>Financial Services</w:t>
            </w:r>
          </w:p>
        </w:tc>
        <w:tc>
          <w:tcPr>
            <w:tcW w:w="3094" w:type="dxa"/>
          </w:tcPr>
          <w:p w:rsidR="00BF24A3" w:rsidRDefault="00BF24A3" w:rsidP="00BF24A3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Strategy not agreed</w:t>
            </w:r>
          </w:p>
          <w:p w:rsidR="00BF24A3" w:rsidRDefault="00BF24A3" w:rsidP="00BF24A3">
            <w:pPr>
              <w:pStyle w:val="ListParagraph"/>
              <w:ind w:left="317"/>
            </w:pPr>
          </w:p>
        </w:tc>
        <w:tc>
          <w:tcPr>
            <w:tcW w:w="1442" w:type="dxa"/>
          </w:tcPr>
          <w:p w:rsidR="00BF24A3" w:rsidRDefault="00BF24A3" w:rsidP="008A22C6"/>
        </w:tc>
      </w:tr>
      <w:tr w:rsidR="003223E3" w:rsidTr="00BF24A3">
        <w:tc>
          <w:tcPr>
            <w:tcW w:w="2494" w:type="dxa"/>
          </w:tcPr>
          <w:p w:rsidR="003223E3" w:rsidRDefault="003223E3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t>Approved list in place for works and waste</w:t>
            </w:r>
          </w:p>
        </w:tc>
        <w:tc>
          <w:tcPr>
            <w:tcW w:w="2434" w:type="dxa"/>
          </w:tcPr>
          <w:p w:rsidR="003223E3" w:rsidRDefault="003223E3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Advertise opportunity</w:t>
            </w:r>
          </w:p>
          <w:p w:rsidR="00641D5E" w:rsidRDefault="00641D5E" w:rsidP="00641D5E">
            <w:pPr>
              <w:pStyle w:val="ListParagraph"/>
              <w:tabs>
                <w:tab w:val="left" w:pos="356"/>
              </w:tabs>
              <w:ind w:left="341"/>
            </w:pPr>
          </w:p>
          <w:p w:rsidR="003223E3" w:rsidRDefault="003223E3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Evaluate responses</w:t>
            </w:r>
          </w:p>
          <w:p w:rsidR="00641D5E" w:rsidRDefault="00641D5E" w:rsidP="00641D5E">
            <w:pPr>
              <w:pStyle w:val="ListParagraph"/>
              <w:tabs>
                <w:tab w:val="left" w:pos="356"/>
              </w:tabs>
              <w:ind w:left="341"/>
            </w:pPr>
          </w:p>
          <w:p w:rsidR="003223E3" w:rsidRDefault="003223E3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Appoint to list</w:t>
            </w:r>
          </w:p>
          <w:p w:rsidR="00641D5E" w:rsidRDefault="00641D5E" w:rsidP="00641D5E">
            <w:pPr>
              <w:tabs>
                <w:tab w:val="left" w:pos="356"/>
              </w:tabs>
            </w:pPr>
          </w:p>
          <w:p w:rsidR="003223E3" w:rsidRDefault="003223E3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Publish user guides on Intranet</w:t>
            </w:r>
          </w:p>
        </w:tc>
        <w:tc>
          <w:tcPr>
            <w:tcW w:w="2003" w:type="dxa"/>
          </w:tcPr>
          <w:p w:rsidR="003223E3" w:rsidRDefault="003223E3" w:rsidP="008A22C6">
            <w:r>
              <w:t>Gerri Ward</w:t>
            </w:r>
          </w:p>
        </w:tc>
        <w:tc>
          <w:tcPr>
            <w:tcW w:w="1541" w:type="dxa"/>
          </w:tcPr>
          <w:p w:rsidR="00641D5E" w:rsidRDefault="00641D5E" w:rsidP="008A22C6"/>
          <w:p w:rsidR="00641D5E" w:rsidRDefault="00641D5E" w:rsidP="008A22C6"/>
          <w:p w:rsidR="00641D5E" w:rsidRDefault="00641D5E" w:rsidP="008A22C6"/>
          <w:p w:rsidR="00641D5E" w:rsidRDefault="00641D5E" w:rsidP="008A22C6"/>
          <w:p w:rsidR="00641D5E" w:rsidRDefault="00641D5E" w:rsidP="008A22C6"/>
          <w:p w:rsidR="00641D5E" w:rsidRDefault="00641D5E" w:rsidP="008A22C6"/>
          <w:p w:rsidR="00641D5E" w:rsidRDefault="00641D5E" w:rsidP="008A22C6">
            <w:r>
              <w:t>Nov 15 (Works, Waste Jan 16)</w:t>
            </w:r>
          </w:p>
        </w:tc>
        <w:tc>
          <w:tcPr>
            <w:tcW w:w="1984" w:type="dxa"/>
          </w:tcPr>
          <w:p w:rsidR="003223E3" w:rsidRDefault="003223E3" w:rsidP="008A22C6">
            <w:r>
              <w:t>Direct Services</w:t>
            </w:r>
          </w:p>
          <w:p w:rsidR="003223E3" w:rsidRDefault="003223E3" w:rsidP="008A22C6">
            <w:r>
              <w:t>Housing Management</w:t>
            </w:r>
          </w:p>
          <w:p w:rsidR="003223E3" w:rsidRDefault="003223E3" w:rsidP="008A22C6"/>
        </w:tc>
        <w:tc>
          <w:tcPr>
            <w:tcW w:w="3094" w:type="dxa"/>
          </w:tcPr>
          <w:p w:rsidR="003223E3" w:rsidRDefault="003223E3" w:rsidP="00460796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Lack of interest from market</w:t>
            </w:r>
          </w:p>
          <w:p w:rsidR="003223E3" w:rsidRDefault="003223E3" w:rsidP="00460796">
            <w:pPr>
              <w:ind w:left="317" w:hanging="283"/>
            </w:pPr>
          </w:p>
        </w:tc>
        <w:tc>
          <w:tcPr>
            <w:tcW w:w="1442" w:type="dxa"/>
          </w:tcPr>
          <w:p w:rsidR="003223E3" w:rsidRDefault="003223E3" w:rsidP="008A22C6">
            <w:r>
              <w:t>Works 90%</w:t>
            </w:r>
          </w:p>
          <w:p w:rsidR="00641D5E" w:rsidRDefault="00641D5E" w:rsidP="008A22C6"/>
          <w:p w:rsidR="003223E3" w:rsidRDefault="003223E3" w:rsidP="00641D5E">
            <w:r>
              <w:t xml:space="preserve">Waste </w:t>
            </w:r>
            <w:r w:rsidR="00641D5E">
              <w:t>3</w:t>
            </w:r>
            <w:r>
              <w:t xml:space="preserve">0% </w:t>
            </w:r>
          </w:p>
        </w:tc>
      </w:tr>
      <w:tr w:rsidR="003223E3" w:rsidTr="00BF24A3">
        <w:tc>
          <w:tcPr>
            <w:tcW w:w="2494" w:type="dxa"/>
          </w:tcPr>
          <w:p w:rsidR="003223E3" w:rsidRDefault="003223E3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lastRenderedPageBreak/>
              <w:t>Review and reduce off-contract spend</w:t>
            </w:r>
          </w:p>
        </w:tc>
        <w:tc>
          <w:tcPr>
            <w:tcW w:w="2434" w:type="dxa"/>
          </w:tcPr>
          <w:p w:rsidR="003223E3" w:rsidRDefault="003223E3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Run spend reports from </w:t>
            </w:r>
            <w:proofErr w:type="spellStart"/>
            <w:r>
              <w:t>Agresso</w:t>
            </w:r>
            <w:proofErr w:type="spellEnd"/>
            <w:r>
              <w:t xml:space="preserve"> and compare to Contracts Register</w:t>
            </w:r>
          </w:p>
          <w:p w:rsidR="00641D5E" w:rsidRDefault="00641D5E" w:rsidP="00641D5E">
            <w:pPr>
              <w:pStyle w:val="ListParagraph"/>
              <w:tabs>
                <w:tab w:val="left" w:pos="356"/>
              </w:tabs>
              <w:ind w:left="341"/>
            </w:pPr>
          </w:p>
          <w:p w:rsidR="00346CAA" w:rsidRDefault="003223E3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Agree </w:t>
            </w:r>
            <w:r w:rsidR="00346CAA">
              <w:t>future requirements with Service Area(s)</w:t>
            </w:r>
          </w:p>
          <w:p w:rsidR="00641D5E" w:rsidRDefault="00641D5E" w:rsidP="00641D5E">
            <w:pPr>
              <w:tabs>
                <w:tab w:val="left" w:pos="356"/>
              </w:tabs>
            </w:pPr>
          </w:p>
          <w:p w:rsidR="003223E3" w:rsidRDefault="00346CAA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Conduct procurement process</w:t>
            </w:r>
            <w:r w:rsidR="003223E3">
              <w:t xml:space="preserve"> </w:t>
            </w:r>
          </w:p>
        </w:tc>
        <w:tc>
          <w:tcPr>
            <w:tcW w:w="2003" w:type="dxa"/>
          </w:tcPr>
          <w:p w:rsidR="003223E3" w:rsidRDefault="003223E3" w:rsidP="008A22C6">
            <w:r>
              <w:t>Caroline Wood</w:t>
            </w:r>
          </w:p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>
            <w:r>
              <w:t>Nicky Atkin, Paul France</w:t>
            </w:r>
          </w:p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>
            <w:r>
              <w:t>Nicky Atkin, Paul France</w:t>
            </w:r>
          </w:p>
        </w:tc>
        <w:tc>
          <w:tcPr>
            <w:tcW w:w="1541" w:type="dxa"/>
          </w:tcPr>
          <w:p w:rsidR="003223E3" w:rsidRDefault="003223E3" w:rsidP="008A22C6">
            <w:r>
              <w:t>Mar 17</w:t>
            </w:r>
            <w:r w:rsidR="00EB0DEB">
              <w:t xml:space="preserve"> and then annually</w:t>
            </w:r>
          </w:p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/>
          <w:p w:rsidR="00EB0DEB" w:rsidRDefault="00EB0DEB" w:rsidP="008A22C6">
            <w:r>
              <w:t>Delivered in year</w:t>
            </w:r>
          </w:p>
        </w:tc>
        <w:tc>
          <w:tcPr>
            <w:tcW w:w="1984" w:type="dxa"/>
          </w:tcPr>
          <w:p w:rsidR="003223E3" w:rsidRDefault="003223E3" w:rsidP="008A22C6">
            <w:r>
              <w:t>Financial Services</w:t>
            </w:r>
          </w:p>
          <w:p w:rsidR="003223E3" w:rsidRDefault="003223E3" w:rsidP="008A22C6">
            <w:r>
              <w:t>Service Areas</w:t>
            </w:r>
          </w:p>
        </w:tc>
        <w:tc>
          <w:tcPr>
            <w:tcW w:w="3094" w:type="dxa"/>
          </w:tcPr>
          <w:p w:rsidR="003223E3" w:rsidRDefault="003223E3" w:rsidP="00460796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 xml:space="preserve">Lack of support from Service Areas </w:t>
            </w:r>
          </w:p>
          <w:p w:rsidR="00EB0DEB" w:rsidRDefault="00EB0DEB" w:rsidP="00460796">
            <w:pPr>
              <w:pStyle w:val="ListParagraph"/>
              <w:ind w:left="317" w:hanging="283"/>
            </w:pPr>
          </w:p>
          <w:p w:rsidR="00EB0DEB" w:rsidRDefault="00EB0DEB" w:rsidP="00460796">
            <w:pPr>
              <w:pStyle w:val="ListParagraph"/>
              <w:ind w:left="317" w:hanging="283"/>
            </w:pPr>
          </w:p>
          <w:p w:rsidR="00EB0DEB" w:rsidRDefault="00EB0DEB" w:rsidP="00460796">
            <w:pPr>
              <w:pStyle w:val="ListParagraph"/>
              <w:ind w:left="317" w:hanging="283"/>
            </w:pPr>
          </w:p>
          <w:p w:rsidR="00EB0DEB" w:rsidRDefault="00EB0DEB" w:rsidP="00460796">
            <w:pPr>
              <w:pStyle w:val="ListParagraph"/>
              <w:ind w:left="317" w:hanging="283"/>
            </w:pPr>
          </w:p>
          <w:p w:rsidR="00EB0DEB" w:rsidRDefault="00EB0DEB" w:rsidP="00460796">
            <w:pPr>
              <w:pStyle w:val="ListParagraph"/>
              <w:ind w:left="317" w:hanging="283"/>
            </w:pPr>
          </w:p>
          <w:p w:rsidR="00EB0DEB" w:rsidRDefault="00EB0DEB" w:rsidP="00460796">
            <w:pPr>
              <w:pStyle w:val="ListParagraph"/>
              <w:ind w:left="317" w:hanging="283"/>
            </w:pPr>
          </w:p>
          <w:p w:rsidR="00EB0DEB" w:rsidRDefault="00EB0DEB" w:rsidP="00460796">
            <w:pPr>
              <w:pStyle w:val="ListParagraph"/>
              <w:ind w:left="317" w:hanging="283"/>
            </w:pPr>
          </w:p>
          <w:p w:rsidR="00EB0DEB" w:rsidRDefault="00EB0DEB" w:rsidP="00460796">
            <w:pPr>
              <w:pStyle w:val="ListParagraph"/>
              <w:ind w:left="317" w:hanging="283"/>
            </w:pPr>
          </w:p>
          <w:p w:rsidR="00EB0DEB" w:rsidRDefault="00EB0DEB" w:rsidP="00460796">
            <w:pPr>
              <w:pStyle w:val="ListParagraph"/>
              <w:ind w:left="317" w:hanging="283"/>
            </w:pPr>
          </w:p>
          <w:p w:rsidR="00EB0DEB" w:rsidRDefault="00EB0DEB" w:rsidP="00460796">
            <w:pPr>
              <w:pStyle w:val="ListParagraph"/>
              <w:ind w:left="317" w:hanging="283"/>
            </w:pPr>
          </w:p>
          <w:p w:rsidR="003223E3" w:rsidRDefault="003223E3" w:rsidP="00460796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Resourcing pressures</w:t>
            </w:r>
          </w:p>
        </w:tc>
        <w:tc>
          <w:tcPr>
            <w:tcW w:w="1442" w:type="dxa"/>
          </w:tcPr>
          <w:p w:rsidR="003223E3" w:rsidRDefault="003223E3" w:rsidP="008A22C6"/>
        </w:tc>
      </w:tr>
      <w:tr w:rsidR="003223E3" w:rsidTr="00BF24A3">
        <w:tc>
          <w:tcPr>
            <w:tcW w:w="2494" w:type="dxa"/>
          </w:tcPr>
          <w:p w:rsidR="003223E3" w:rsidRDefault="003223E3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t>Mystery shopper/feedback system for suppliers</w:t>
            </w:r>
          </w:p>
        </w:tc>
        <w:tc>
          <w:tcPr>
            <w:tcW w:w="2434" w:type="dxa"/>
          </w:tcPr>
          <w:p w:rsidR="003223E3" w:rsidRDefault="00EB0DEB" w:rsidP="00EB0DEB">
            <w:pPr>
              <w:pStyle w:val="ListParagraph"/>
              <w:tabs>
                <w:tab w:val="left" w:pos="356"/>
              </w:tabs>
              <w:ind w:left="341"/>
            </w:pPr>
            <w:r>
              <w:t>Design simple questionnaire for inviting feedback and launch on website and include link in procurement templates</w:t>
            </w:r>
          </w:p>
        </w:tc>
        <w:tc>
          <w:tcPr>
            <w:tcW w:w="2003" w:type="dxa"/>
          </w:tcPr>
          <w:p w:rsidR="003223E3" w:rsidRDefault="003223E3" w:rsidP="008A22C6">
            <w:r>
              <w:t>Matt Stevenson</w:t>
            </w:r>
          </w:p>
        </w:tc>
        <w:tc>
          <w:tcPr>
            <w:tcW w:w="1541" w:type="dxa"/>
          </w:tcPr>
          <w:p w:rsidR="003223E3" w:rsidRDefault="003223E3" w:rsidP="008A22C6">
            <w:r>
              <w:t>Sept 16</w:t>
            </w:r>
          </w:p>
        </w:tc>
        <w:tc>
          <w:tcPr>
            <w:tcW w:w="1984" w:type="dxa"/>
          </w:tcPr>
          <w:p w:rsidR="003223E3" w:rsidRDefault="003223E3" w:rsidP="008A22C6">
            <w:r>
              <w:t>Business Improvement</w:t>
            </w:r>
          </w:p>
        </w:tc>
        <w:tc>
          <w:tcPr>
            <w:tcW w:w="3094" w:type="dxa"/>
          </w:tcPr>
          <w:p w:rsidR="003223E3" w:rsidRDefault="003223E3" w:rsidP="00460796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>
              <w:t>No feedback received</w:t>
            </w:r>
          </w:p>
        </w:tc>
        <w:tc>
          <w:tcPr>
            <w:tcW w:w="1442" w:type="dxa"/>
          </w:tcPr>
          <w:p w:rsidR="003223E3" w:rsidRDefault="003223E3" w:rsidP="008A22C6"/>
        </w:tc>
      </w:tr>
      <w:tr w:rsidR="003223E3" w:rsidTr="00BF24A3">
        <w:tc>
          <w:tcPr>
            <w:tcW w:w="2494" w:type="dxa"/>
          </w:tcPr>
          <w:p w:rsidR="003223E3" w:rsidRDefault="003223E3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t>Shape and influence collaborative procurement networks</w:t>
            </w:r>
          </w:p>
        </w:tc>
        <w:tc>
          <w:tcPr>
            <w:tcW w:w="2434" w:type="dxa"/>
          </w:tcPr>
          <w:p w:rsidR="003223E3" w:rsidRDefault="00EB0DEB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Compare contract register and work plan with relevant bodies to identify collaborative opportunities</w:t>
            </w:r>
          </w:p>
          <w:p w:rsidR="00EB0DEB" w:rsidRDefault="00EB0DEB" w:rsidP="00EB0DEB">
            <w:pPr>
              <w:pStyle w:val="ListParagraph"/>
              <w:tabs>
                <w:tab w:val="left" w:pos="356"/>
              </w:tabs>
              <w:ind w:left="341"/>
            </w:pPr>
          </w:p>
          <w:p w:rsidR="00EB0DEB" w:rsidRDefault="00EB0DEB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Establish links with bodies </w:t>
            </w:r>
            <w:r>
              <w:lastRenderedPageBreak/>
              <w:t>where previous  relationship did not exist</w:t>
            </w:r>
          </w:p>
        </w:tc>
        <w:tc>
          <w:tcPr>
            <w:tcW w:w="2003" w:type="dxa"/>
          </w:tcPr>
          <w:p w:rsidR="003223E3" w:rsidRDefault="00EB0DEB" w:rsidP="008A22C6">
            <w:r>
              <w:lastRenderedPageBreak/>
              <w:t>Nicky Atkin, Paul France</w:t>
            </w:r>
          </w:p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>
            <w:r>
              <w:t>Caroline Wood</w:t>
            </w:r>
          </w:p>
        </w:tc>
        <w:tc>
          <w:tcPr>
            <w:tcW w:w="1541" w:type="dxa"/>
          </w:tcPr>
          <w:p w:rsidR="003223E3" w:rsidRDefault="003207AC" w:rsidP="008A22C6">
            <w:r>
              <w:t>Mar 16 and then annually</w:t>
            </w:r>
          </w:p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>
            <w:r>
              <w:t>Sept 16</w:t>
            </w:r>
          </w:p>
        </w:tc>
        <w:tc>
          <w:tcPr>
            <w:tcW w:w="1984" w:type="dxa"/>
          </w:tcPr>
          <w:p w:rsidR="003223E3" w:rsidRDefault="003223E3" w:rsidP="008A22C6">
            <w:r>
              <w:t>Financial Services</w:t>
            </w:r>
          </w:p>
          <w:p w:rsidR="003223E3" w:rsidRDefault="003223E3" w:rsidP="008A22C6">
            <w:r>
              <w:t>Service Areas</w:t>
            </w:r>
          </w:p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>
            <w:r>
              <w:t>Financial Services</w:t>
            </w:r>
          </w:p>
          <w:p w:rsidR="003207AC" w:rsidRDefault="003207AC" w:rsidP="008A22C6">
            <w:r>
              <w:lastRenderedPageBreak/>
              <w:t>Service Areas</w:t>
            </w:r>
          </w:p>
          <w:p w:rsidR="003207AC" w:rsidRDefault="003207AC" w:rsidP="008A22C6">
            <w:r>
              <w:t>Other relevant public bodies</w:t>
            </w:r>
          </w:p>
        </w:tc>
        <w:tc>
          <w:tcPr>
            <w:tcW w:w="3094" w:type="dxa"/>
          </w:tcPr>
          <w:p w:rsidR="003223E3" w:rsidRDefault="003223E3" w:rsidP="00460796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>
              <w:lastRenderedPageBreak/>
              <w:t>Potential resistance to change buying habits or services may inhibit collaboration</w:t>
            </w:r>
          </w:p>
          <w:p w:rsidR="003207AC" w:rsidRDefault="003207AC" w:rsidP="00460796">
            <w:pPr>
              <w:pStyle w:val="ListParagraph"/>
              <w:ind w:left="317" w:hanging="283"/>
            </w:pPr>
          </w:p>
          <w:p w:rsidR="003207AC" w:rsidRDefault="003207AC" w:rsidP="00460796">
            <w:pPr>
              <w:pStyle w:val="ListParagraph"/>
              <w:ind w:left="317" w:hanging="283"/>
            </w:pPr>
          </w:p>
          <w:p w:rsidR="003207AC" w:rsidRDefault="003207AC" w:rsidP="00460796">
            <w:pPr>
              <w:pStyle w:val="ListParagraph"/>
              <w:ind w:left="317" w:hanging="283"/>
            </w:pPr>
          </w:p>
          <w:p w:rsidR="00460796" w:rsidRDefault="00460796" w:rsidP="00460796">
            <w:pPr>
              <w:pStyle w:val="ListParagraph"/>
              <w:ind w:left="317" w:hanging="283"/>
            </w:pPr>
          </w:p>
          <w:p w:rsidR="003223E3" w:rsidRDefault="003223E3" w:rsidP="00460796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>
              <w:t xml:space="preserve">Lack of support/resources from </w:t>
            </w:r>
            <w:r>
              <w:lastRenderedPageBreak/>
              <w:t>other bodies may again inhibit collaboration</w:t>
            </w:r>
          </w:p>
        </w:tc>
        <w:tc>
          <w:tcPr>
            <w:tcW w:w="1442" w:type="dxa"/>
          </w:tcPr>
          <w:p w:rsidR="003223E3" w:rsidRDefault="003223E3" w:rsidP="008A22C6"/>
        </w:tc>
      </w:tr>
      <w:tr w:rsidR="003223E3" w:rsidTr="00BF24A3">
        <w:tc>
          <w:tcPr>
            <w:tcW w:w="2494" w:type="dxa"/>
          </w:tcPr>
          <w:p w:rsidR="003223E3" w:rsidRDefault="003223E3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lastRenderedPageBreak/>
              <w:t>Embed category management approach</w:t>
            </w:r>
          </w:p>
        </w:tc>
        <w:tc>
          <w:tcPr>
            <w:tcW w:w="2434" w:type="dxa"/>
          </w:tcPr>
          <w:p w:rsidR="003223E3" w:rsidRDefault="00EB0DEB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Design categories</w:t>
            </w:r>
          </w:p>
          <w:p w:rsidR="003207AC" w:rsidRDefault="003207AC" w:rsidP="003207AC">
            <w:pPr>
              <w:pStyle w:val="ListParagraph"/>
              <w:tabs>
                <w:tab w:val="left" w:pos="356"/>
              </w:tabs>
              <w:ind w:left="341"/>
            </w:pPr>
          </w:p>
          <w:p w:rsidR="00EB0DEB" w:rsidRDefault="00EB0DEB" w:rsidP="003207AC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Spend analysed using agreed categories and is reviewed against contracts register</w:t>
            </w:r>
          </w:p>
          <w:p w:rsidR="003207AC" w:rsidRDefault="003207AC" w:rsidP="003207AC">
            <w:pPr>
              <w:pStyle w:val="ListParagraph"/>
            </w:pPr>
          </w:p>
          <w:p w:rsidR="003207AC" w:rsidRDefault="003207AC" w:rsidP="003207AC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Category management light approach agreed </w:t>
            </w:r>
          </w:p>
        </w:tc>
        <w:tc>
          <w:tcPr>
            <w:tcW w:w="2003" w:type="dxa"/>
          </w:tcPr>
          <w:p w:rsidR="003223E3" w:rsidRDefault="003223E3" w:rsidP="008A22C6">
            <w:r>
              <w:t>Caroline Wood</w:t>
            </w:r>
          </w:p>
        </w:tc>
        <w:tc>
          <w:tcPr>
            <w:tcW w:w="1541" w:type="dxa"/>
          </w:tcPr>
          <w:p w:rsidR="003223E3" w:rsidRDefault="003207AC" w:rsidP="008A22C6">
            <w:r>
              <w:t>Jan 16</w:t>
            </w:r>
          </w:p>
          <w:p w:rsidR="003207AC" w:rsidRDefault="003207AC" w:rsidP="008A22C6"/>
          <w:p w:rsidR="003207AC" w:rsidRDefault="003207AC" w:rsidP="008A22C6"/>
          <w:p w:rsidR="003207AC" w:rsidRDefault="003207AC" w:rsidP="008A22C6">
            <w:r>
              <w:t>Mar 16</w:t>
            </w:r>
          </w:p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/>
          <w:p w:rsidR="003207AC" w:rsidRDefault="003207AC" w:rsidP="008A22C6">
            <w:r>
              <w:t>Mar 16</w:t>
            </w:r>
          </w:p>
        </w:tc>
        <w:tc>
          <w:tcPr>
            <w:tcW w:w="1984" w:type="dxa"/>
          </w:tcPr>
          <w:p w:rsidR="003223E3" w:rsidRDefault="003223E3" w:rsidP="008A22C6">
            <w:r>
              <w:t>Financial Services</w:t>
            </w:r>
          </w:p>
          <w:p w:rsidR="003223E3" w:rsidRDefault="003223E3" w:rsidP="008A22C6">
            <w:r>
              <w:t>Service Areas</w:t>
            </w:r>
          </w:p>
        </w:tc>
        <w:tc>
          <w:tcPr>
            <w:tcW w:w="3094" w:type="dxa"/>
          </w:tcPr>
          <w:p w:rsidR="003223E3" w:rsidRDefault="00460796" w:rsidP="0046079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Work programme and competing priorities on resources restricts ability to undertake category reviews</w:t>
            </w:r>
          </w:p>
        </w:tc>
        <w:tc>
          <w:tcPr>
            <w:tcW w:w="1442" w:type="dxa"/>
          </w:tcPr>
          <w:p w:rsidR="003223E3" w:rsidRDefault="003223E3" w:rsidP="008A22C6"/>
        </w:tc>
      </w:tr>
      <w:tr w:rsidR="003223E3" w:rsidTr="00BF24A3">
        <w:tc>
          <w:tcPr>
            <w:tcW w:w="2494" w:type="dxa"/>
          </w:tcPr>
          <w:p w:rsidR="003223E3" w:rsidRDefault="003223E3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t>Annual work programme agreed</w:t>
            </w:r>
          </w:p>
        </w:tc>
        <w:tc>
          <w:tcPr>
            <w:tcW w:w="2434" w:type="dxa"/>
          </w:tcPr>
          <w:p w:rsidR="003223E3" w:rsidRDefault="00A02285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Complied by reviewing the contracts register, Service Area plans, and from spend analysis</w:t>
            </w:r>
          </w:p>
        </w:tc>
        <w:tc>
          <w:tcPr>
            <w:tcW w:w="2003" w:type="dxa"/>
          </w:tcPr>
          <w:p w:rsidR="003223E3" w:rsidRDefault="003223E3" w:rsidP="008A22C6">
            <w:r>
              <w:t>Caroline Wood</w:t>
            </w:r>
          </w:p>
        </w:tc>
        <w:tc>
          <w:tcPr>
            <w:tcW w:w="1541" w:type="dxa"/>
          </w:tcPr>
          <w:p w:rsidR="003223E3" w:rsidRDefault="003223E3" w:rsidP="008A22C6">
            <w:r>
              <w:t>Annually</w:t>
            </w:r>
          </w:p>
        </w:tc>
        <w:tc>
          <w:tcPr>
            <w:tcW w:w="1984" w:type="dxa"/>
          </w:tcPr>
          <w:p w:rsidR="003223E3" w:rsidRDefault="003223E3" w:rsidP="008A22C6">
            <w:r>
              <w:t>Service Areas</w:t>
            </w:r>
          </w:p>
          <w:p w:rsidR="00A02285" w:rsidRDefault="00A02285" w:rsidP="008A22C6">
            <w:r>
              <w:t>Financial Services</w:t>
            </w:r>
          </w:p>
        </w:tc>
        <w:tc>
          <w:tcPr>
            <w:tcW w:w="3094" w:type="dxa"/>
          </w:tcPr>
          <w:p w:rsidR="003223E3" w:rsidRDefault="003223E3" w:rsidP="0046079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Work programme not fully inclusive of all projects</w:t>
            </w:r>
          </w:p>
          <w:p w:rsidR="00460796" w:rsidRDefault="00460796" w:rsidP="00460796">
            <w:pPr>
              <w:pStyle w:val="ListParagraph"/>
              <w:ind w:left="317" w:hanging="283"/>
            </w:pPr>
          </w:p>
          <w:p w:rsidR="003223E3" w:rsidRDefault="003223E3" w:rsidP="0046079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Insufficient resources to deliver the work programme or savings</w:t>
            </w:r>
          </w:p>
          <w:p w:rsidR="00460796" w:rsidRDefault="00460796" w:rsidP="00460796">
            <w:pPr>
              <w:pStyle w:val="ListParagraph"/>
              <w:ind w:left="317" w:hanging="283"/>
            </w:pPr>
          </w:p>
          <w:p w:rsidR="003223E3" w:rsidRDefault="003223E3" w:rsidP="0046079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Competing priorities</w:t>
            </w:r>
            <w:r w:rsidR="00460796">
              <w:t xml:space="preserve"> on resources impacts ability to deliver</w:t>
            </w:r>
          </w:p>
        </w:tc>
        <w:tc>
          <w:tcPr>
            <w:tcW w:w="1442" w:type="dxa"/>
          </w:tcPr>
          <w:p w:rsidR="003223E3" w:rsidRDefault="003223E3" w:rsidP="008A22C6"/>
        </w:tc>
      </w:tr>
      <w:tr w:rsidR="003223E3" w:rsidTr="00BF24A3">
        <w:tc>
          <w:tcPr>
            <w:tcW w:w="2494" w:type="dxa"/>
          </w:tcPr>
          <w:p w:rsidR="003223E3" w:rsidRDefault="003223E3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t>Implement customer satisfaction surveys</w:t>
            </w:r>
          </w:p>
        </w:tc>
        <w:tc>
          <w:tcPr>
            <w:tcW w:w="2434" w:type="dxa"/>
          </w:tcPr>
          <w:p w:rsidR="003223E3" w:rsidRDefault="00A02285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Questionnaire developed and launched for all projects led by the corporate team</w:t>
            </w:r>
          </w:p>
        </w:tc>
        <w:tc>
          <w:tcPr>
            <w:tcW w:w="2003" w:type="dxa"/>
          </w:tcPr>
          <w:p w:rsidR="003223E3" w:rsidRDefault="003223E3" w:rsidP="008A22C6">
            <w:r>
              <w:t>Matt Stevenson</w:t>
            </w:r>
          </w:p>
        </w:tc>
        <w:tc>
          <w:tcPr>
            <w:tcW w:w="1541" w:type="dxa"/>
          </w:tcPr>
          <w:p w:rsidR="003223E3" w:rsidRDefault="003223E3" w:rsidP="008A22C6">
            <w:r>
              <w:t>Sept 16</w:t>
            </w:r>
          </w:p>
        </w:tc>
        <w:tc>
          <w:tcPr>
            <w:tcW w:w="1984" w:type="dxa"/>
          </w:tcPr>
          <w:p w:rsidR="003223E3" w:rsidRDefault="003223E3" w:rsidP="008A22C6">
            <w:r>
              <w:t>Business Improvement</w:t>
            </w:r>
          </w:p>
        </w:tc>
        <w:tc>
          <w:tcPr>
            <w:tcW w:w="3094" w:type="dxa"/>
          </w:tcPr>
          <w:p w:rsidR="003223E3" w:rsidRDefault="003223E3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No feedback received</w:t>
            </w:r>
          </w:p>
        </w:tc>
        <w:tc>
          <w:tcPr>
            <w:tcW w:w="1442" w:type="dxa"/>
          </w:tcPr>
          <w:p w:rsidR="003223E3" w:rsidRDefault="003223E3" w:rsidP="008A22C6"/>
        </w:tc>
      </w:tr>
      <w:tr w:rsidR="003223E3" w:rsidTr="00BF24A3">
        <w:tc>
          <w:tcPr>
            <w:tcW w:w="2494" w:type="dxa"/>
          </w:tcPr>
          <w:p w:rsidR="003223E3" w:rsidRDefault="003223E3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lastRenderedPageBreak/>
              <w:t>Ensure that supply chains conform to Council’s ethos, policies and goals</w:t>
            </w:r>
          </w:p>
        </w:tc>
        <w:tc>
          <w:tcPr>
            <w:tcW w:w="2434" w:type="dxa"/>
          </w:tcPr>
          <w:p w:rsidR="00A02285" w:rsidRDefault="00A02285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Procurement documentation in toolkit updated and cascaded via Procurement Champions and Service </w:t>
            </w:r>
            <w:proofErr w:type="spellStart"/>
            <w:r>
              <w:t>mtgs</w:t>
            </w:r>
            <w:proofErr w:type="spellEnd"/>
          </w:p>
          <w:p w:rsidR="00460796" w:rsidRDefault="00460796" w:rsidP="00460796">
            <w:pPr>
              <w:pStyle w:val="ListParagraph"/>
              <w:tabs>
                <w:tab w:val="left" w:pos="356"/>
              </w:tabs>
              <w:ind w:left="341"/>
            </w:pPr>
          </w:p>
          <w:p w:rsidR="00A02285" w:rsidRDefault="00A02285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Meet the Buyer event held</w:t>
            </w:r>
          </w:p>
          <w:p w:rsidR="00460796" w:rsidRDefault="00460796" w:rsidP="00460796">
            <w:pPr>
              <w:tabs>
                <w:tab w:val="left" w:pos="356"/>
              </w:tabs>
            </w:pPr>
          </w:p>
          <w:p w:rsidR="00D606B7" w:rsidRDefault="00A02285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Selling to the Council material on website updated</w:t>
            </w:r>
          </w:p>
        </w:tc>
        <w:tc>
          <w:tcPr>
            <w:tcW w:w="2003" w:type="dxa"/>
          </w:tcPr>
          <w:p w:rsidR="003223E3" w:rsidRDefault="003223E3" w:rsidP="008A22C6">
            <w:r>
              <w:t>Paul France</w:t>
            </w:r>
          </w:p>
          <w:p w:rsidR="00A02285" w:rsidRDefault="00A02285" w:rsidP="008A22C6"/>
          <w:p w:rsidR="00A02285" w:rsidRDefault="00A02285" w:rsidP="008A22C6"/>
          <w:p w:rsidR="00460796" w:rsidRDefault="00460796" w:rsidP="008A22C6"/>
          <w:p w:rsidR="00460796" w:rsidRDefault="00460796" w:rsidP="008A22C6"/>
          <w:p w:rsidR="00460796" w:rsidRDefault="00460796" w:rsidP="008A22C6"/>
          <w:p w:rsidR="00460796" w:rsidRDefault="00460796" w:rsidP="008A22C6"/>
          <w:p w:rsidR="00460796" w:rsidRDefault="00460796" w:rsidP="008A22C6"/>
          <w:p w:rsidR="00A02285" w:rsidRDefault="00A02285" w:rsidP="008A22C6">
            <w:r>
              <w:t>Nicky Atkin</w:t>
            </w:r>
          </w:p>
          <w:p w:rsidR="00A02285" w:rsidRDefault="00A02285" w:rsidP="008A22C6"/>
          <w:p w:rsidR="00460796" w:rsidRDefault="00460796" w:rsidP="008A22C6"/>
          <w:p w:rsidR="00A02285" w:rsidRDefault="00A02285" w:rsidP="008A22C6">
            <w:r>
              <w:t>Matt Stevenson</w:t>
            </w:r>
          </w:p>
          <w:p w:rsidR="00A02285" w:rsidRDefault="00A02285" w:rsidP="008A22C6"/>
          <w:p w:rsidR="00A02285" w:rsidRDefault="00A02285" w:rsidP="008A22C6"/>
          <w:p w:rsidR="00D606B7" w:rsidRDefault="00D606B7" w:rsidP="008A22C6"/>
        </w:tc>
        <w:tc>
          <w:tcPr>
            <w:tcW w:w="1541" w:type="dxa"/>
          </w:tcPr>
          <w:p w:rsidR="003223E3" w:rsidRDefault="003223E3" w:rsidP="008A22C6">
            <w:r>
              <w:t>Mar 16</w:t>
            </w:r>
          </w:p>
          <w:p w:rsidR="00A02285" w:rsidRDefault="00A02285" w:rsidP="008A22C6"/>
          <w:p w:rsidR="00A02285" w:rsidRDefault="00A02285" w:rsidP="008A22C6"/>
          <w:p w:rsidR="00D606B7" w:rsidRDefault="00D606B7" w:rsidP="008A22C6"/>
          <w:p w:rsidR="00D606B7" w:rsidRDefault="00D606B7" w:rsidP="008A22C6"/>
          <w:p w:rsidR="00D606B7" w:rsidRDefault="00D606B7" w:rsidP="008A22C6"/>
          <w:p w:rsidR="00D606B7" w:rsidRDefault="00D606B7" w:rsidP="008A22C6"/>
          <w:p w:rsidR="00460796" w:rsidRDefault="00460796" w:rsidP="008A22C6"/>
          <w:p w:rsidR="00A02285" w:rsidRDefault="00A02285" w:rsidP="008A22C6">
            <w:r>
              <w:t>Jan 16, Jan 17, Jan 18</w:t>
            </w:r>
          </w:p>
          <w:p w:rsidR="00460796" w:rsidRDefault="00460796" w:rsidP="008A22C6"/>
          <w:p w:rsidR="00A02285" w:rsidRDefault="00A02285" w:rsidP="008A22C6">
            <w:r>
              <w:t>Apr 16</w:t>
            </w:r>
          </w:p>
          <w:p w:rsidR="00D606B7" w:rsidRDefault="00D606B7" w:rsidP="008A22C6"/>
          <w:p w:rsidR="00D606B7" w:rsidRDefault="00D606B7" w:rsidP="008A22C6"/>
          <w:p w:rsidR="00D606B7" w:rsidRDefault="00D606B7" w:rsidP="008A22C6"/>
        </w:tc>
        <w:tc>
          <w:tcPr>
            <w:tcW w:w="1984" w:type="dxa"/>
          </w:tcPr>
          <w:p w:rsidR="003223E3" w:rsidRDefault="00A02285" w:rsidP="008A22C6">
            <w:r>
              <w:t>Financial Services</w:t>
            </w:r>
          </w:p>
          <w:p w:rsidR="00A02285" w:rsidRDefault="00A02285" w:rsidP="008A22C6">
            <w:r>
              <w:t>Procurement Champions</w:t>
            </w:r>
          </w:p>
          <w:p w:rsidR="00A02285" w:rsidRDefault="00A02285" w:rsidP="008A22C6">
            <w:r>
              <w:t>Federation of Small Business</w:t>
            </w:r>
          </w:p>
          <w:p w:rsidR="00A02285" w:rsidRDefault="00A02285" w:rsidP="008A22C6">
            <w:r>
              <w:t>Thames Valley Chamber of Commerce</w:t>
            </w:r>
          </w:p>
          <w:p w:rsidR="00D606B7" w:rsidRDefault="00D606B7" w:rsidP="008A22C6"/>
          <w:p w:rsidR="00D606B7" w:rsidRDefault="00D606B7" w:rsidP="008A22C6"/>
          <w:p w:rsidR="00D606B7" w:rsidRDefault="00D606B7" w:rsidP="008A22C6"/>
          <w:p w:rsidR="00D606B7" w:rsidRDefault="00D606B7" w:rsidP="008A22C6"/>
        </w:tc>
        <w:tc>
          <w:tcPr>
            <w:tcW w:w="3094" w:type="dxa"/>
          </w:tcPr>
          <w:p w:rsidR="003223E3" w:rsidRDefault="00D606B7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Ensuring that officers who conduct procurements fully understand requirements and use the appropriate templates</w:t>
            </w:r>
          </w:p>
          <w:p w:rsidR="00D606B7" w:rsidRDefault="00D606B7" w:rsidP="00460796">
            <w:pPr>
              <w:ind w:left="317" w:hanging="283"/>
            </w:pPr>
          </w:p>
          <w:p w:rsidR="00D606B7" w:rsidRDefault="00D606B7" w:rsidP="00460796">
            <w:pPr>
              <w:ind w:left="317" w:hanging="283"/>
            </w:pPr>
          </w:p>
          <w:p w:rsidR="00D606B7" w:rsidRDefault="00D606B7" w:rsidP="00460796">
            <w:pPr>
              <w:ind w:left="317" w:hanging="283"/>
            </w:pPr>
          </w:p>
          <w:p w:rsidR="00D606B7" w:rsidRDefault="00D606B7" w:rsidP="00460796">
            <w:pPr>
              <w:ind w:left="317" w:hanging="283"/>
            </w:pPr>
          </w:p>
          <w:p w:rsidR="00D606B7" w:rsidRDefault="00D606B7" w:rsidP="00460796">
            <w:pPr>
              <w:ind w:left="317" w:hanging="283"/>
            </w:pPr>
          </w:p>
          <w:p w:rsidR="00D606B7" w:rsidRDefault="00D606B7" w:rsidP="00460796">
            <w:pPr>
              <w:ind w:left="317" w:hanging="283"/>
            </w:pPr>
          </w:p>
          <w:p w:rsidR="00D606B7" w:rsidRDefault="00D606B7" w:rsidP="00460796">
            <w:pPr>
              <w:ind w:left="317" w:hanging="283"/>
            </w:pPr>
          </w:p>
          <w:p w:rsidR="00D606B7" w:rsidRDefault="00D606B7" w:rsidP="00460796">
            <w:pPr>
              <w:ind w:left="317" w:hanging="283"/>
            </w:pPr>
          </w:p>
        </w:tc>
        <w:tc>
          <w:tcPr>
            <w:tcW w:w="1442" w:type="dxa"/>
          </w:tcPr>
          <w:p w:rsidR="003223E3" w:rsidRDefault="003223E3" w:rsidP="008A22C6"/>
        </w:tc>
      </w:tr>
      <w:tr w:rsidR="003223E3" w:rsidRPr="003223E3" w:rsidTr="00BF24A3">
        <w:tc>
          <w:tcPr>
            <w:tcW w:w="2494" w:type="dxa"/>
          </w:tcPr>
          <w:p w:rsidR="003223E3" w:rsidRPr="003223E3" w:rsidRDefault="00724E41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t>All relevant suppliers adhere to the Council’s policy throughout duration of the contract</w:t>
            </w:r>
          </w:p>
        </w:tc>
        <w:tc>
          <w:tcPr>
            <w:tcW w:w="2434" w:type="dxa"/>
          </w:tcPr>
          <w:p w:rsidR="00724E41" w:rsidRDefault="00724E41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New flexi-fields added to </w:t>
            </w:r>
            <w:proofErr w:type="spellStart"/>
            <w:r>
              <w:t>Agresso</w:t>
            </w:r>
            <w:proofErr w:type="spellEnd"/>
            <w:r>
              <w:t xml:space="preserve"> CAM to flag and monitor obligation</w:t>
            </w:r>
          </w:p>
          <w:p w:rsidR="00460796" w:rsidRDefault="00460796" w:rsidP="00460796">
            <w:pPr>
              <w:pStyle w:val="ListParagraph"/>
              <w:tabs>
                <w:tab w:val="left" w:pos="356"/>
              </w:tabs>
              <w:ind w:left="341"/>
            </w:pPr>
          </w:p>
          <w:p w:rsidR="00724E41" w:rsidRDefault="00724E41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Data for existing contracts updated in CAM</w:t>
            </w:r>
          </w:p>
          <w:p w:rsidR="00460796" w:rsidRDefault="00460796" w:rsidP="00460796">
            <w:pPr>
              <w:tabs>
                <w:tab w:val="left" w:pos="356"/>
              </w:tabs>
            </w:pPr>
          </w:p>
          <w:p w:rsidR="00724E41" w:rsidRDefault="00F712D5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Design contract monitoring system and launch on key contracts</w:t>
            </w:r>
          </w:p>
          <w:p w:rsidR="00460796" w:rsidRDefault="00460796" w:rsidP="00460796">
            <w:pPr>
              <w:tabs>
                <w:tab w:val="left" w:pos="356"/>
              </w:tabs>
            </w:pPr>
          </w:p>
          <w:p w:rsidR="00F712D5" w:rsidRDefault="00F712D5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Identify key suppliers who </w:t>
            </w:r>
            <w:r>
              <w:lastRenderedPageBreak/>
              <w:t>are not Living Wage accredited and work with the Living Wage Foundation to promote the benefits of becoming accredited</w:t>
            </w:r>
          </w:p>
          <w:p w:rsidR="00460796" w:rsidRDefault="00460796" w:rsidP="00460796">
            <w:pPr>
              <w:tabs>
                <w:tab w:val="left" w:pos="356"/>
              </w:tabs>
            </w:pPr>
          </w:p>
          <w:p w:rsidR="003223E3" w:rsidRPr="003223E3" w:rsidRDefault="00F712D5" w:rsidP="00DC498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Host event with the Living Wage Foundation, possibly as part of a Meet the Buyer event</w:t>
            </w:r>
          </w:p>
        </w:tc>
        <w:tc>
          <w:tcPr>
            <w:tcW w:w="2003" w:type="dxa"/>
          </w:tcPr>
          <w:p w:rsidR="003223E3" w:rsidRDefault="00724E41" w:rsidP="003223E3">
            <w:r>
              <w:lastRenderedPageBreak/>
              <w:t>Matt Stevenson</w:t>
            </w:r>
          </w:p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460796" w:rsidRDefault="00460796" w:rsidP="003223E3"/>
          <w:p w:rsidR="00F712D5" w:rsidRDefault="00F712D5" w:rsidP="003223E3">
            <w:r>
              <w:t>Matt Stevenson</w:t>
            </w:r>
          </w:p>
          <w:p w:rsidR="00F712D5" w:rsidRDefault="00F712D5" w:rsidP="003223E3"/>
          <w:p w:rsidR="00F712D5" w:rsidRDefault="00F712D5" w:rsidP="003223E3"/>
          <w:p w:rsidR="00460796" w:rsidRDefault="00460796" w:rsidP="003223E3"/>
          <w:p w:rsidR="00F712D5" w:rsidRDefault="00F712D5" w:rsidP="003223E3">
            <w:r>
              <w:t>Caroline Wood</w:t>
            </w:r>
          </w:p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460796" w:rsidRDefault="00460796" w:rsidP="003223E3"/>
          <w:p w:rsidR="00F712D5" w:rsidRDefault="00F712D5" w:rsidP="003223E3">
            <w:r>
              <w:t>Caroline Wood</w:t>
            </w:r>
          </w:p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460796" w:rsidRDefault="00460796" w:rsidP="003223E3"/>
          <w:p w:rsidR="00460796" w:rsidRDefault="00460796" w:rsidP="003223E3"/>
          <w:p w:rsidR="00F712D5" w:rsidRDefault="00F712D5" w:rsidP="003223E3">
            <w:r>
              <w:t>Nicky Atkin</w:t>
            </w:r>
          </w:p>
          <w:p w:rsidR="00F712D5" w:rsidRDefault="00F712D5" w:rsidP="003223E3"/>
          <w:p w:rsidR="00F712D5" w:rsidRPr="003223E3" w:rsidRDefault="00F712D5" w:rsidP="003223E3"/>
        </w:tc>
        <w:tc>
          <w:tcPr>
            <w:tcW w:w="1541" w:type="dxa"/>
          </w:tcPr>
          <w:p w:rsidR="003223E3" w:rsidRDefault="00724E41" w:rsidP="003223E3">
            <w:r>
              <w:lastRenderedPageBreak/>
              <w:t>Dec 15</w:t>
            </w:r>
          </w:p>
          <w:p w:rsidR="00724E41" w:rsidRDefault="00724E41" w:rsidP="003223E3"/>
          <w:p w:rsidR="00724E41" w:rsidRDefault="00724E41" w:rsidP="003223E3"/>
          <w:p w:rsidR="00724E41" w:rsidRDefault="00724E41" w:rsidP="003223E3"/>
          <w:p w:rsidR="00724E41" w:rsidRDefault="00724E41" w:rsidP="003223E3"/>
          <w:p w:rsidR="00460796" w:rsidRDefault="00460796" w:rsidP="003223E3"/>
          <w:p w:rsidR="00724E41" w:rsidRDefault="00724E41" w:rsidP="003223E3">
            <w:r>
              <w:t>Mar 16</w:t>
            </w:r>
          </w:p>
          <w:p w:rsidR="00F712D5" w:rsidRDefault="00F712D5" w:rsidP="003223E3"/>
          <w:p w:rsidR="00F712D5" w:rsidRDefault="00F712D5" w:rsidP="003223E3"/>
          <w:p w:rsidR="00460796" w:rsidRDefault="00460796" w:rsidP="003223E3"/>
          <w:p w:rsidR="00F712D5" w:rsidRDefault="00F712D5" w:rsidP="003223E3">
            <w:r>
              <w:t>Mar 16</w:t>
            </w:r>
          </w:p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460796" w:rsidRDefault="00460796" w:rsidP="003223E3"/>
          <w:p w:rsidR="00F712D5" w:rsidRDefault="00F712D5" w:rsidP="003223E3">
            <w:r>
              <w:t>Sept 16</w:t>
            </w:r>
          </w:p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F712D5" w:rsidRDefault="00F712D5" w:rsidP="003223E3"/>
          <w:p w:rsidR="00460796" w:rsidRDefault="00460796" w:rsidP="003223E3"/>
          <w:p w:rsidR="00460796" w:rsidRDefault="00460796" w:rsidP="003223E3"/>
          <w:p w:rsidR="00F712D5" w:rsidRPr="003223E3" w:rsidRDefault="00F712D5" w:rsidP="003223E3">
            <w:r>
              <w:t>Jan 18</w:t>
            </w:r>
          </w:p>
        </w:tc>
        <w:tc>
          <w:tcPr>
            <w:tcW w:w="1984" w:type="dxa"/>
          </w:tcPr>
          <w:p w:rsidR="00724E41" w:rsidRDefault="00724E41" w:rsidP="00724E41">
            <w:r>
              <w:lastRenderedPageBreak/>
              <w:t>Financial Services</w:t>
            </w:r>
          </w:p>
          <w:p w:rsidR="003223E3" w:rsidRDefault="00724E41" w:rsidP="00724E41">
            <w:r>
              <w:t>Business Improvement</w:t>
            </w:r>
          </w:p>
          <w:p w:rsidR="00F712D5" w:rsidRDefault="00F712D5" w:rsidP="00724E41"/>
          <w:p w:rsidR="00460796" w:rsidRDefault="00460796" w:rsidP="00724E41"/>
          <w:p w:rsidR="00F712D5" w:rsidRDefault="00F712D5" w:rsidP="00724E41">
            <w:r>
              <w:t>Service Areas</w:t>
            </w:r>
          </w:p>
          <w:p w:rsidR="00F712D5" w:rsidRDefault="00F712D5" w:rsidP="00724E41"/>
          <w:p w:rsidR="00F712D5" w:rsidRDefault="00F712D5" w:rsidP="00724E41"/>
          <w:p w:rsidR="00460796" w:rsidRDefault="00460796" w:rsidP="00724E41"/>
          <w:p w:rsidR="00F712D5" w:rsidRDefault="00F712D5" w:rsidP="00724E41">
            <w:r>
              <w:t>Business Improvement</w:t>
            </w:r>
          </w:p>
          <w:p w:rsidR="00F712D5" w:rsidRDefault="00F712D5" w:rsidP="00724E41">
            <w:r>
              <w:t>Procurement Champions</w:t>
            </w:r>
          </w:p>
          <w:p w:rsidR="00F712D5" w:rsidRDefault="00F712D5" w:rsidP="00724E41">
            <w:r>
              <w:t xml:space="preserve">Contract </w:t>
            </w:r>
            <w:proofErr w:type="spellStart"/>
            <w:r>
              <w:t>Mgrs</w:t>
            </w:r>
            <w:proofErr w:type="spellEnd"/>
          </w:p>
          <w:p w:rsidR="00460796" w:rsidRDefault="00460796" w:rsidP="00724E41"/>
          <w:p w:rsidR="00F712D5" w:rsidRDefault="00F712D5" w:rsidP="00724E41">
            <w:r>
              <w:t>Business Improvement</w:t>
            </w:r>
          </w:p>
          <w:p w:rsidR="00F712D5" w:rsidRDefault="00F712D5" w:rsidP="00724E41">
            <w:r>
              <w:lastRenderedPageBreak/>
              <w:t xml:space="preserve">Contracts </w:t>
            </w:r>
            <w:proofErr w:type="spellStart"/>
            <w:r>
              <w:t>Mgrs</w:t>
            </w:r>
            <w:proofErr w:type="spellEnd"/>
          </w:p>
          <w:p w:rsidR="00F712D5" w:rsidRDefault="00F712D5" w:rsidP="00724E41">
            <w:r>
              <w:t>Living Wage Foundation</w:t>
            </w:r>
          </w:p>
          <w:p w:rsidR="00F712D5" w:rsidRDefault="00F712D5" w:rsidP="00724E41"/>
          <w:p w:rsidR="00F712D5" w:rsidRDefault="00F712D5" w:rsidP="00724E41"/>
          <w:p w:rsidR="00F712D5" w:rsidRDefault="00F712D5" w:rsidP="00724E41"/>
          <w:p w:rsidR="00F712D5" w:rsidRDefault="00F712D5" w:rsidP="00724E41"/>
          <w:p w:rsidR="00F712D5" w:rsidRDefault="00F712D5" w:rsidP="00724E41"/>
          <w:p w:rsidR="00F712D5" w:rsidRDefault="00F712D5" w:rsidP="00724E41"/>
          <w:p w:rsidR="00460796" w:rsidRDefault="00460796" w:rsidP="00724E41"/>
          <w:p w:rsidR="00F712D5" w:rsidRPr="003223E3" w:rsidRDefault="00F712D5" w:rsidP="00724E41">
            <w:r>
              <w:t>Living Wage Foundation</w:t>
            </w:r>
          </w:p>
        </w:tc>
        <w:tc>
          <w:tcPr>
            <w:tcW w:w="3094" w:type="dxa"/>
          </w:tcPr>
          <w:p w:rsidR="003223E3" w:rsidRDefault="00724E41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lastRenderedPageBreak/>
              <w:t xml:space="preserve">Availability of resource to implement change due to the </w:t>
            </w:r>
            <w:proofErr w:type="spellStart"/>
            <w:r>
              <w:t>Agresso</w:t>
            </w:r>
            <w:proofErr w:type="spellEnd"/>
            <w:r>
              <w:t xml:space="preserve"> upgrade</w:t>
            </w:r>
          </w:p>
          <w:p w:rsidR="00724E41" w:rsidRDefault="00724E41" w:rsidP="00460796">
            <w:pPr>
              <w:ind w:left="317" w:hanging="283"/>
            </w:pPr>
          </w:p>
          <w:p w:rsidR="00724E41" w:rsidRDefault="00724E41" w:rsidP="00460796">
            <w:pPr>
              <w:ind w:left="317" w:hanging="283"/>
            </w:pPr>
          </w:p>
          <w:p w:rsidR="00724E41" w:rsidRDefault="00724E41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Information not available if contracts are not held centrally by the corporate team</w:t>
            </w:r>
          </w:p>
          <w:p w:rsidR="001B0B36" w:rsidRDefault="001B0B36" w:rsidP="00460796">
            <w:pPr>
              <w:ind w:left="317" w:hanging="283"/>
            </w:pPr>
          </w:p>
          <w:p w:rsidR="001B0B36" w:rsidRDefault="001B0B36" w:rsidP="00460796">
            <w:pPr>
              <w:ind w:left="317" w:hanging="283"/>
            </w:pPr>
          </w:p>
          <w:p w:rsidR="00460796" w:rsidRDefault="00460796" w:rsidP="00460796">
            <w:pPr>
              <w:ind w:left="317" w:hanging="283"/>
            </w:pPr>
          </w:p>
          <w:p w:rsidR="00460796" w:rsidRDefault="00460796" w:rsidP="00460796">
            <w:pPr>
              <w:ind w:left="317" w:hanging="283"/>
            </w:pPr>
          </w:p>
          <w:p w:rsidR="001B0B36" w:rsidRDefault="001B0B36" w:rsidP="00460796">
            <w:pPr>
              <w:ind w:left="317" w:hanging="283"/>
            </w:pPr>
          </w:p>
          <w:p w:rsidR="001B0B36" w:rsidRDefault="001B0B36" w:rsidP="00460796">
            <w:pPr>
              <w:ind w:left="317" w:hanging="283"/>
            </w:pPr>
          </w:p>
          <w:p w:rsidR="001B0B36" w:rsidRDefault="001B0B36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 xml:space="preserve">Key suppliers don’t want to become </w:t>
            </w:r>
            <w:r>
              <w:lastRenderedPageBreak/>
              <w:t>accredited</w:t>
            </w:r>
          </w:p>
          <w:p w:rsidR="00724E41" w:rsidRPr="003223E3" w:rsidRDefault="00724E41" w:rsidP="00460796">
            <w:pPr>
              <w:ind w:left="317" w:hanging="283"/>
            </w:pPr>
          </w:p>
        </w:tc>
        <w:tc>
          <w:tcPr>
            <w:tcW w:w="1442" w:type="dxa"/>
          </w:tcPr>
          <w:p w:rsidR="003223E3" w:rsidRPr="003223E3" w:rsidRDefault="003223E3" w:rsidP="003223E3"/>
        </w:tc>
      </w:tr>
      <w:tr w:rsidR="003223E3" w:rsidRPr="003223E3" w:rsidTr="00BF24A3">
        <w:tc>
          <w:tcPr>
            <w:tcW w:w="2494" w:type="dxa"/>
          </w:tcPr>
          <w:p w:rsidR="003223E3" w:rsidRPr="003223E3" w:rsidRDefault="001B0B36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lastRenderedPageBreak/>
              <w:t>Increase social value to the local economy through service contracts</w:t>
            </w:r>
          </w:p>
        </w:tc>
        <w:tc>
          <w:tcPr>
            <w:tcW w:w="2434" w:type="dxa"/>
          </w:tcPr>
          <w:p w:rsidR="003223E3" w:rsidRDefault="001B0B3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Develop guidance to include in the Procurement Toolkit including examples where how social value has been achieved in other contracts and launch</w:t>
            </w:r>
          </w:p>
          <w:p w:rsidR="00460796" w:rsidRDefault="00460796" w:rsidP="00460796">
            <w:pPr>
              <w:pStyle w:val="ListParagraph"/>
              <w:tabs>
                <w:tab w:val="left" w:pos="356"/>
              </w:tabs>
              <w:ind w:left="341"/>
            </w:pPr>
          </w:p>
          <w:p w:rsidR="001B0B36" w:rsidRDefault="001B0B3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Develop and launch training to raise awareness for commissioning </w:t>
            </w:r>
            <w:r>
              <w:lastRenderedPageBreak/>
              <w:t>officers</w:t>
            </w:r>
          </w:p>
          <w:p w:rsidR="00460796" w:rsidRDefault="00460796" w:rsidP="00460796">
            <w:pPr>
              <w:tabs>
                <w:tab w:val="left" w:pos="356"/>
              </w:tabs>
            </w:pPr>
          </w:p>
          <w:p w:rsidR="00AA684A" w:rsidRPr="003223E3" w:rsidRDefault="00AA684A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Include social value in contract performance monitoring </w:t>
            </w:r>
          </w:p>
        </w:tc>
        <w:tc>
          <w:tcPr>
            <w:tcW w:w="2003" w:type="dxa"/>
          </w:tcPr>
          <w:p w:rsidR="003223E3" w:rsidRDefault="001B0B36" w:rsidP="003223E3">
            <w:r>
              <w:lastRenderedPageBreak/>
              <w:t>Paul France</w:t>
            </w:r>
          </w:p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460796" w:rsidRDefault="00460796" w:rsidP="003223E3"/>
          <w:p w:rsidR="00460796" w:rsidRDefault="00460796" w:rsidP="003223E3"/>
          <w:p w:rsidR="00AA684A" w:rsidRDefault="00AA684A" w:rsidP="003223E3">
            <w:r>
              <w:t>Paul France</w:t>
            </w:r>
          </w:p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460796" w:rsidRDefault="00460796" w:rsidP="003223E3"/>
          <w:p w:rsidR="00460796" w:rsidRDefault="00460796" w:rsidP="003223E3"/>
          <w:p w:rsidR="00AA684A" w:rsidRDefault="00AA684A" w:rsidP="003223E3">
            <w:r>
              <w:t>Caroline Wood</w:t>
            </w:r>
          </w:p>
          <w:p w:rsidR="00AA684A" w:rsidRPr="003223E3" w:rsidRDefault="00AA684A" w:rsidP="003223E3"/>
        </w:tc>
        <w:tc>
          <w:tcPr>
            <w:tcW w:w="1541" w:type="dxa"/>
          </w:tcPr>
          <w:p w:rsidR="003223E3" w:rsidRDefault="001B0B36" w:rsidP="003223E3">
            <w:r>
              <w:lastRenderedPageBreak/>
              <w:t>Mar 16</w:t>
            </w:r>
          </w:p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AA684A" w:rsidRDefault="00AA684A" w:rsidP="003223E3"/>
          <w:p w:rsidR="00460796" w:rsidRDefault="00460796" w:rsidP="003223E3"/>
          <w:p w:rsidR="00460796" w:rsidRDefault="00460796" w:rsidP="003223E3"/>
          <w:p w:rsidR="00AA684A" w:rsidRDefault="00513C2A" w:rsidP="003223E3">
            <w:r>
              <w:t>June</w:t>
            </w:r>
            <w:r w:rsidR="00AA684A">
              <w:t xml:space="preserve"> 16</w:t>
            </w:r>
          </w:p>
          <w:p w:rsidR="00513C2A" w:rsidRDefault="00513C2A" w:rsidP="003223E3"/>
          <w:p w:rsidR="00513C2A" w:rsidRDefault="00513C2A" w:rsidP="003223E3"/>
          <w:p w:rsidR="00513C2A" w:rsidRDefault="00513C2A" w:rsidP="003223E3"/>
          <w:p w:rsidR="00513C2A" w:rsidRDefault="00513C2A" w:rsidP="003223E3"/>
          <w:p w:rsidR="00460796" w:rsidRDefault="00460796" w:rsidP="003223E3"/>
          <w:p w:rsidR="00460796" w:rsidRDefault="00460796" w:rsidP="003223E3"/>
          <w:p w:rsidR="00513C2A" w:rsidRDefault="00513C2A" w:rsidP="003223E3">
            <w:r>
              <w:t>Sept 16</w:t>
            </w:r>
          </w:p>
          <w:p w:rsidR="00AA684A" w:rsidRPr="003223E3" w:rsidRDefault="00AA684A" w:rsidP="003223E3"/>
        </w:tc>
        <w:tc>
          <w:tcPr>
            <w:tcW w:w="1984" w:type="dxa"/>
          </w:tcPr>
          <w:p w:rsidR="003223E3" w:rsidRDefault="00513C2A" w:rsidP="003223E3">
            <w:r>
              <w:lastRenderedPageBreak/>
              <w:t>Financial Services</w:t>
            </w:r>
          </w:p>
          <w:p w:rsidR="00513C2A" w:rsidRDefault="00513C2A" w:rsidP="003223E3">
            <w:r>
              <w:t>Procurement Champions</w:t>
            </w:r>
          </w:p>
          <w:p w:rsidR="00513C2A" w:rsidRPr="003223E3" w:rsidRDefault="00513C2A" w:rsidP="003223E3">
            <w:r>
              <w:t xml:space="preserve">Contract </w:t>
            </w:r>
            <w:proofErr w:type="spellStart"/>
            <w:r>
              <w:t>Mgrs</w:t>
            </w:r>
            <w:proofErr w:type="spellEnd"/>
          </w:p>
        </w:tc>
        <w:tc>
          <w:tcPr>
            <w:tcW w:w="3094" w:type="dxa"/>
          </w:tcPr>
          <w:p w:rsidR="003223E3" w:rsidRDefault="00513C2A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Formulating a value for social value delivered</w:t>
            </w:r>
          </w:p>
          <w:p w:rsidR="00513C2A" w:rsidRDefault="00513C2A" w:rsidP="00460796">
            <w:pPr>
              <w:ind w:left="317" w:hanging="283"/>
            </w:pPr>
          </w:p>
          <w:p w:rsidR="00513C2A" w:rsidRDefault="00513C2A" w:rsidP="00460796">
            <w:pPr>
              <w:ind w:left="317" w:hanging="283"/>
            </w:pPr>
          </w:p>
          <w:p w:rsidR="00513C2A" w:rsidRDefault="00513C2A" w:rsidP="00460796">
            <w:pPr>
              <w:ind w:left="317" w:hanging="283"/>
            </w:pPr>
          </w:p>
          <w:p w:rsidR="00513C2A" w:rsidRDefault="00513C2A" w:rsidP="00460796">
            <w:pPr>
              <w:ind w:left="317" w:hanging="283"/>
            </w:pPr>
          </w:p>
          <w:p w:rsidR="00513C2A" w:rsidRDefault="00513C2A" w:rsidP="00460796">
            <w:pPr>
              <w:ind w:left="317" w:hanging="283"/>
            </w:pPr>
          </w:p>
          <w:p w:rsidR="00513C2A" w:rsidRDefault="00513C2A" w:rsidP="00460796">
            <w:pPr>
              <w:ind w:left="317" w:hanging="283"/>
            </w:pPr>
          </w:p>
          <w:p w:rsidR="00513C2A" w:rsidRDefault="00513C2A" w:rsidP="00460796">
            <w:pPr>
              <w:ind w:left="317" w:hanging="283"/>
            </w:pPr>
          </w:p>
          <w:p w:rsidR="00460796" w:rsidRDefault="00460796" w:rsidP="00460796">
            <w:pPr>
              <w:ind w:left="317" w:hanging="283"/>
            </w:pPr>
          </w:p>
          <w:p w:rsidR="00460796" w:rsidRDefault="00460796" w:rsidP="00460796">
            <w:pPr>
              <w:ind w:left="317" w:hanging="283"/>
            </w:pPr>
          </w:p>
          <w:p w:rsidR="00513C2A" w:rsidRDefault="00513C2A" w:rsidP="00460796">
            <w:pPr>
              <w:ind w:left="317" w:hanging="283"/>
            </w:pPr>
          </w:p>
          <w:p w:rsidR="00513C2A" w:rsidRPr="003223E3" w:rsidRDefault="00513C2A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Cascading learning and ensuring that social value is considered</w:t>
            </w:r>
          </w:p>
        </w:tc>
        <w:tc>
          <w:tcPr>
            <w:tcW w:w="1442" w:type="dxa"/>
          </w:tcPr>
          <w:p w:rsidR="003223E3" w:rsidRPr="003223E3" w:rsidRDefault="003223E3" w:rsidP="003223E3"/>
        </w:tc>
      </w:tr>
      <w:tr w:rsidR="003223E3" w:rsidRPr="003223E3" w:rsidTr="00BF24A3">
        <w:tc>
          <w:tcPr>
            <w:tcW w:w="2494" w:type="dxa"/>
          </w:tcPr>
          <w:p w:rsidR="003223E3" w:rsidRPr="003223E3" w:rsidRDefault="00513C2A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lastRenderedPageBreak/>
              <w:t>Improve sustainable and ethical procurement</w:t>
            </w:r>
          </w:p>
        </w:tc>
        <w:tc>
          <w:tcPr>
            <w:tcW w:w="2434" w:type="dxa"/>
          </w:tcPr>
          <w:p w:rsidR="003223E3" w:rsidRDefault="00513C2A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Develop and embed impact assessments for all procurements valued in excess of £100k</w:t>
            </w:r>
          </w:p>
          <w:p w:rsidR="00460796" w:rsidRDefault="00460796" w:rsidP="00460796">
            <w:pPr>
              <w:pStyle w:val="ListParagraph"/>
              <w:tabs>
                <w:tab w:val="left" w:pos="356"/>
              </w:tabs>
              <w:ind w:left="341"/>
            </w:pPr>
          </w:p>
          <w:p w:rsidR="00513C2A" w:rsidRDefault="00513C2A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Ethical procurement statement submitted to and approved by CEB</w:t>
            </w:r>
          </w:p>
          <w:p w:rsidR="00460796" w:rsidRDefault="00460796" w:rsidP="00460796">
            <w:pPr>
              <w:tabs>
                <w:tab w:val="left" w:pos="356"/>
              </w:tabs>
            </w:pPr>
          </w:p>
          <w:p w:rsidR="00513C2A" w:rsidRDefault="00513C2A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Develop and launch training programme for commissioning officers</w:t>
            </w:r>
          </w:p>
          <w:p w:rsidR="00460796" w:rsidRDefault="00460796" w:rsidP="00460796">
            <w:pPr>
              <w:tabs>
                <w:tab w:val="left" w:pos="356"/>
              </w:tabs>
            </w:pPr>
          </w:p>
          <w:p w:rsidR="00513C2A" w:rsidRDefault="00513C2A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Develop new guidance material and identify examples of good practice for inclusion in the Procurement </w:t>
            </w:r>
            <w:r>
              <w:lastRenderedPageBreak/>
              <w:t>Toolkit</w:t>
            </w:r>
          </w:p>
          <w:p w:rsidR="00460796" w:rsidRDefault="00460796" w:rsidP="00460796">
            <w:pPr>
              <w:tabs>
                <w:tab w:val="left" w:pos="356"/>
              </w:tabs>
            </w:pPr>
          </w:p>
          <w:p w:rsidR="00513C2A" w:rsidRDefault="00513C2A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Develop and implement minimum standards and support the revision of the corporate Sustainability Strategy</w:t>
            </w:r>
          </w:p>
          <w:p w:rsidR="00460796" w:rsidRDefault="00460796" w:rsidP="00460796">
            <w:pPr>
              <w:tabs>
                <w:tab w:val="left" w:pos="356"/>
              </w:tabs>
            </w:pPr>
          </w:p>
          <w:p w:rsidR="00154C36" w:rsidRPr="003223E3" w:rsidRDefault="00154C3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Review and update ethical procurement statement</w:t>
            </w:r>
          </w:p>
        </w:tc>
        <w:tc>
          <w:tcPr>
            <w:tcW w:w="2003" w:type="dxa"/>
          </w:tcPr>
          <w:p w:rsidR="003223E3" w:rsidRDefault="00513C2A" w:rsidP="003223E3">
            <w:r>
              <w:lastRenderedPageBreak/>
              <w:t>Caroline Wood</w:t>
            </w:r>
          </w:p>
          <w:p w:rsidR="00513C2A" w:rsidRDefault="00513C2A" w:rsidP="003223E3"/>
          <w:p w:rsidR="00513C2A" w:rsidRDefault="00513C2A" w:rsidP="003223E3"/>
          <w:p w:rsidR="00513C2A" w:rsidRDefault="00513C2A" w:rsidP="003223E3"/>
          <w:p w:rsidR="00513C2A" w:rsidRDefault="00513C2A" w:rsidP="003223E3"/>
          <w:p w:rsidR="00513C2A" w:rsidRDefault="00513C2A" w:rsidP="003223E3"/>
          <w:p w:rsidR="00460796" w:rsidRDefault="00460796" w:rsidP="003223E3"/>
          <w:p w:rsidR="00513C2A" w:rsidRDefault="00513C2A" w:rsidP="003223E3">
            <w:r>
              <w:t>Caroline Wood</w:t>
            </w:r>
          </w:p>
          <w:p w:rsidR="00513C2A" w:rsidRDefault="00513C2A" w:rsidP="003223E3"/>
          <w:p w:rsidR="00513C2A" w:rsidRDefault="00513C2A" w:rsidP="003223E3"/>
          <w:p w:rsidR="00513C2A" w:rsidRDefault="00513C2A" w:rsidP="003223E3"/>
          <w:p w:rsidR="00513C2A" w:rsidRDefault="00513C2A" w:rsidP="003223E3"/>
          <w:p w:rsidR="00460796" w:rsidRDefault="00460796" w:rsidP="003223E3"/>
          <w:p w:rsidR="00460796" w:rsidRDefault="00460796" w:rsidP="003223E3"/>
          <w:p w:rsidR="00513C2A" w:rsidRDefault="00513C2A" w:rsidP="003223E3">
            <w:r>
              <w:t>Caroline Wood</w:t>
            </w:r>
          </w:p>
          <w:p w:rsidR="00513C2A" w:rsidRDefault="00513C2A" w:rsidP="003223E3"/>
          <w:p w:rsidR="00513C2A" w:rsidRDefault="00513C2A" w:rsidP="003223E3"/>
          <w:p w:rsidR="00513C2A" w:rsidRDefault="00513C2A" w:rsidP="003223E3"/>
          <w:p w:rsidR="00513C2A" w:rsidRDefault="00513C2A" w:rsidP="003223E3"/>
          <w:p w:rsidR="00195A6F" w:rsidRDefault="00195A6F" w:rsidP="003223E3"/>
          <w:p w:rsidR="00513C2A" w:rsidRDefault="00513C2A" w:rsidP="003223E3">
            <w:r>
              <w:t>Paul France</w:t>
            </w:r>
          </w:p>
          <w:p w:rsidR="00513C2A" w:rsidRDefault="00513C2A" w:rsidP="003223E3"/>
          <w:p w:rsidR="00513C2A" w:rsidRDefault="00513C2A" w:rsidP="003223E3"/>
          <w:p w:rsidR="00513C2A" w:rsidRDefault="00513C2A" w:rsidP="003223E3"/>
          <w:p w:rsidR="00513C2A" w:rsidRDefault="00513C2A" w:rsidP="003223E3"/>
          <w:p w:rsidR="00513C2A" w:rsidRDefault="00513C2A" w:rsidP="003223E3"/>
          <w:p w:rsidR="00513C2A" w:rsidRDefault="00513C2A" w:rsidP="003223E3"/>
          <w:p w:rsidR="00513C2A" w:rsidRDefault="00513C2A" w:rsidP="003223E3"/>
          <w:p w:rsidR="00195A6F" w:rsidRDefault="00195A6F" w:rsidP="003223E3"/>
          <w:p w:rsidR="00513C2A" w:rsidRDefault="00513C2A" w:rsidP="003223E3">
            <w:r>
              <w:t>Caroline Wood</w:t>
            </w:r>
          </w:p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95A6F" w:rsidRDefault="00195A6F" w:rsidP="003223E3"/>
          <w:p w:rsidR="00154C36" w:rsidRPr="003223E3" w:rsidRDefault="00154C36" w:rsidP="003223E3">
            <w:r>
              <w:t>Caroline Wood</w:t>
            </w:r>
          </w:p>
        </w:tc>
        <w:tc>
          <w:tcPr>
            <w:tcW w:w="1541" w:type="dxa"/>
          </w:tcPr>
          <w:p w:rsidR="003223E3" w:rsidRDefault="00154C36" w:rsidP="003223E3">
            <w:r>
              <w:lastRenderedPageBreak/>
              <w:t>Mar 16</w:t>
            </w:r>
          </w:p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460796" w:rsidRDefault="00460796" w:rsidP="003223E3"/>
          <w:p w:rsidR="00154C36" w:rsidRDefault="00154C36" w:rsidP="003223E3">
            <w:r>
              <w:t>Dec 15</w:t>
            </w:r>
          </w:p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95A6F" w:rsidRDefault="00195A6F" w:rsidP="003223E3"/>
          <w:p w:rsidR="00195A6F" w:rsidRDefault="00195A6F" w:rsidP="003223E3"/>
          <w:p w:rsidR="00154C36" w:rsidRDefault="00154C36" w:rsidP="003223E3">
            <w:r>
              <w:t>Dec 16</w:t>
            </w:r>
          </w:p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95A6F" w:rsidRDefault="00195A6F" w:rsidP="003223E3"/>
          <w:p w:rsidR="00154C36" w:rsidRDefault="00154C36" w:rsidP="003223E3">
            <w:r>
              <w:t>Dec 16</w:t>
            </w:r>
          </w:p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95A6F" w:rsidRDefault="00195A6F" w:rsidP="003223E3"/>
          <w:p w:rsidR="00154C36" w:rsidRDefault="00154C36" w:rsidP="003223E3">
            <w:r>
              <w:t>June 16</w:t>
            </w:r>
          </w:p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95A6F" w:rsidRDefault="00195A6F" w:rsidP="003223E3"/>
          <w:p w:rsidR="00154C36" w:rsidRPr="003223E3" w:rsidRDefault="00154C36" w:rsidP="003223E3">
            <w:r>
              <w:t>Mar 18</w:t>
            </w:r>
          </w:p>
        </w:tc>
        <w:tc>
          <w:tcPr>
            <w:tcW w:w="1984" w:type="dxa"/>
          </w:tcPr>
          <w:p w:rsidR="003223E3" w:rsidRDefault="003223E3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460796" w:rsidRDefault="00460796" w:rsidP="003223E3"/>
          <w:p w:rsidR="00154C36" w:rsidRDefault="00154C36" w:rsidP="003223E3">
            <w:r>
              <w:t>CEB</w:t>
            </w:r>
          </w:p>
          <w:p w:rsidR="00154C36" w:rsidRDefault="00154C36" w:rsidP="003223E3"/>
          <w:p w:rsidR="00154C36" w:rsidRDefault="00154C36" w:rsidP="003223E3"/>
          <w:p w:rsidR="00154C36" w:rsidRDefault="00154C36" w:rsidP="003223E3"/>
          <w:p w:rsidR="00154C36" w:rsidRDefault="00154C36" w:rsidP="003223E3"/>
          <w:p w:rsidR="00195A6F" w:rsidRDefault="00195A6F" w:rsidP="003223E3"/>
          <w:p w:rsidR="00195A6F" w:rsidRDefault="00195A6F" w:rsidP="003223E3"/>
          <w:p w:rsidR="00154C36" w:rsidRDefault="00154C36" w:rsidP="003223E3">
            <w:r>
              <w:t>Community Services Directorate</w:t>
            </w:r>
          </w:p>
          <w:p w:rsidR="00154C36" w:rsidRDefault="00154C36" w:rsidP="00154C36">
            <w:r>
              <w:t>Housing &amp; Property</w:t>
            </w:r>
          </w:p>
          <w:p w:rsidR="00195A6F" w:rsidRDefault="00195A6F" w:rsidP="00154C36"/>
          <w:p w:rsidR="00154C36" w:rsidRDefault="00154C36" w:rsidP="00154C36">
            <w:r>
              <w:t>Community Services Directorate</w:t>
            </w:r>
          </w:p>
          <w:p w:rsidR="00154C36" w:rsidRDefault="00154C36" w:rsidP="00154C36">
            <w:r>
              <w:t>Procurement Champions</w:t>
            </w:r>
          </w:p>
          <w:p w:rsidR="00154C36" w:rsidRDefault="00154C36" w:rsidP="00154C36"/>
          <w:p w:rsidR="00154C36" w:rsidRDefault="00154C36" w:rsidP="00154C36"/>
          <w:p w:rsidR="00154C36" w:rsidRDefault="00154C36" w:rsidP="00154C36"/>
          <w:p w:rsidR="00195A6F" w:rsidRDefault="00195A6F" w:rsidP="00154C36"/>
          <w:p w:rsidR="00154C36" w:rsidRDefault="00154C36" w:rsidP="00154C36">
            <w:r>
              <w:t>Community Services Directorate</w:t>
            </w:r>
          </w:p>
          <w:p w:rsidR="00154C36" w:rsidRDefault="00154C36" w:rsidP="00154C36">
            <w:r>
              <w:t>Procurement Champions</w:t>
            </w:r>
          </w:p>
          <w:p w:rsidR="00141B66" w:rsidRDefault="00141B66" w:rsidP="00154C36"/>
          <w:p w:rsidR="00141B66" w:rsidRDefault="00141B66" w:rsidP="00154C36"/>
          <w:p w:rsidR="00141B66" w:rsidRDefault="00141B66" w:rsidP="00154C36"/>
          <w:p w:rsidR="00141B66" w:rsidRDefault="00141B66" w:rsidP="00154C36"/>
          <w:p w:rsidR="00195A6F" w:rsidRDefault="00195A6F" w:rsidP="00154C36"/>
          <w:p w:rsidR="00141B66" w:rsidRPr="003223E3" w:rsidRDefault="00141B66" w:rsidP="00154C36">
            <w:r>
              <w:t>Community Services Directorate</w:t>
            </w:r>
          </w:p>
        </w:tc>
        <w:tc>
          <w:tcPr>
            <w:tcW w:w="3094" w:type="dxa"/>
          </w:tcPr>
          <w:p w:rsidR="003223E3" w:rsidRDefault="00154C36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lastRenderedPageBreak/>
              <w:t>Ensuring the Procurement Champions are able to complete assessments</w:t>
            </w: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95A6F" w:rsidRDefault="00195A6F" w:rsidP="00460796">
            <w:pPr>
              <w:ind w:left="317" w:hanging="283"/>
            </w:pPr>
          </w:p>
          <w:p w:rsidR="00195A6F" w:rsidRDefault="00195A6F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Ensuring the training is pitched at the correct level and gives sufficient knowledge to apply</w:t>
            </w: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Keeping it simple but yet effective to enable officers to self-serve</w:t>
            </w: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54C36" w:rsidRDefault="00154C36" w:rsidP="00460796">
            <w:pPr>
              <w:ind w:left="317" w:hanging="283"/>
            </w:pPr>
          </w:p>
          <w:p w:rsidR="00195A6F" w:rsidRDefault="00195A6F" w:rsidP="00460796">
            <w:pPr>
              <w:ind w:left="317" w:hanging="283"/>
            </w:pPr>
          </w:p>
          <w:p w:rsidR="00154C36" w:rsidRDefault="00154C36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Def</w:t>
            </w:r>
            <w:r w:rsidR="00D72620">
              <w:t>ining appropriate standards which are acceptable across the organisation</w:t>
            </w:r>
          </w:p>
          <w:p w:rsidR="00D72620" w:rsidRDefault="00D72620" w:rsidP="00460796">
            <w:pPr>
              <w:ind w:left="317" w:hanging="283"/>
            </w:pPr>
          </w:p>
          <w:p w:rsidR="00D72620" w:rsidRDefault="00D72620" w:rsidP="00460796">
            <w:pPr>
              <w:ind w:left="317" w:hanging="283"/>
            </w:pPr>
          </w:p>
          <w:p w:rsidR="00D72620" w:rsidRDefault="00D72620" w:rsidP="00460796">
            <w:pPr>
              <w:ind w:left="317" w:hanging="283"/>
            </w:pPr>
          </w:p>
          <w:p w:rsidR="00D72620" w:rsidRDefault="00D72620" w:rsidP="00460796">
            <w:pPr>
              <w:ind w:left="317" w:hanging="283"/>
            </w:pPr>
          </w:p>
          <w:p w:rsidR="00D72620" w:rsidRDefault="00D72620" w:rsidP="00460796">
            <w:pPr>
              <w:ind w:left="317" w:hanging="283"/>
            </w:pPr>
          </w:p>
          <w:p w:rsidR="00D72620" w:rsidRPr="003223E3" w:rsidRDefault="00D72620" w:rsidP="00460796">
            <w:pPr>
              <w:ind w:left="317" w:hanging="283"/>
            </w:pPr>
          </w:p>
        </w:tc>
        <w:tc>
          <w:tcPr>
            <w:tcW w:w="1442" w:type="dxa"/>
          </w:tcPr>
          <w:p w:rsidR="003223E3" w:rsidRPr="003223E3" w:rsidRDefault="003223E3" w:rsidP="003223E3"/>
        </w:tc>
      </w:tr>
      <w:tr w:rsidR="003223E3" w:rsidRPr="003223E3" w:rsidTr="00BF24A3">
        <w:tc>
          <w:tcPr>
            <w:tcW w:w="2494" w:type="dxa"/>
          </w:tcPr>
          <w:p w:rsidR="003223E3" w:rsidRPr="003223E3" w:rsidRDefault="00141B66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lastRenderedPageBreak/>
              <w:t>Identifying new ways of delivering the procurement service</w:t>
            </w:r>
          </w:p>
        </w:tc>
        <w:tc>
          <w:tcPr>
            <w:tcW w:w="2434" w:type="dxa"/>
          </w:tcPr>
          <w:p w:rsidR="003223E3" w:rsidRDefault="00141B6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Launch of Procurement Toolkit</w:t>
            </w:r>
          </w:p>
          <w:p w:rsidR="00195A6F" w:rsidRDefault="00195A6F" w:rsidP="00195A6F">
            <w:pPr>
              <w:pStyle w:val="ListParagraph"/>
              <w:tabs>
                <w:tab w:val="left" w:pos="356"/>
              </w:tabs>
              <w:ind w:left="341"/>
            </w:pPr>
          </w:p>
          <w:p w:rsidR="00141B66" w:rsidRDefault="00141B66" w:rsidP="00641D5E">
            <w:pPr>
              <w:tabs>
                <w:tab w:val="left" w:pos="356"/>
              </w:tabs>
              <w:ind w:left="341" w:hanging="283"/>
            </w:pPr>
          </w:p>
          <w:p w:rsidR="00141B66" w:rsidRDefault="00141B6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Deliver the Authorised Procurement Practitioners Programme</w:t>
            </w:r>
          </w:p>
          <w:p w:rsidR="00195A6F" w:rsidRDefault="00195A6F" w:rsidP="00195A6F">
            <w:pPr>
              <w:tabs>
                <w:tab w:val="left" w:pos="356"/>
              </w:tabs>
            </w:pPr>
          </w:p>
          <w:p w:rsidR="00141B66" w:rsidRDefault="00141B6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Review of </w:t>
            </w:r>
            <w:proofErr w:type="spellStart"/>
            <w:r>
              <w:t>eSourcing</w:t>
            </w:r>
            <w:proofErr w:type="spellEnd"/>
            <w:r>
              <w:t xml:space="preserve"> solutions and making decision for future requirement</w:t>
            </w:r>
          </w:p>
          <w:p w:rsidR="00195A6F" w:rsidRDefault="00195A6F" w:rsidP="00195A6F">
            <w:pPr>
              <w:tabs>
                <w:tab w:val="left" w:pos="356"/>
              </w:tabs>
            </w:pPr>
          </w:p>
          <w:p w:rsidR="00141B66" w:rsidRDefault="00141B6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Revise and update Contract Rules</w:t>
            </w:r>
          </w:p>
          <w:p w:rsidR="00195A6F" w:rsidRDefault="00195A6F" w:rsidP="00195A6F">
            <w:pPr>
              <w:tabs>
                <w:tab w:val="left" w:pos="356"/>
              </w:tabs>
            </w:pPr>
          </w:p>
          <w:p w:rsidR="00141B66" w:rsidRDefault="00141B6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Procurement Specialists assigned to key Service Areas</w:t>
            </w:r>
          </w:p>
          <w:p w:rsidR="00195A6F" w:rsidRDefault="00195A6F" w:rsidP="00195A6F">
            <w:pPr>
              <w:tabs>
                <w:tab w:val="left" w:pos="356"/>
              </w:tabs>
            </w:pPr>
          </w:p>
          <w:p w:rsidR="00141B66" w:rsidRDefault="00141B6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Implement balanced scorecard to monitor the performance of the corporate team</w:t>
            </w:r>
          </w:p>
          <w:p w:rsidR="00195A6F" w:rsidRDefault="00195A6F" w:rsidP="00195A6F">
            <w:pPr>
              <w:tabs>
                <w:tab w:val="left" w:pos="356"/>
              </w:tabs>
            </w:pPr>
          </w:p>
          <w:p w:rsidR="00141B66" w:rsidRDefault="00141B6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Procurement Toolkit review completed and updated where required</w:t>
            </w:r>
          </w:p>
          <w:p w:rsidR="00195A6F" w:rsidRDefault="00195A6F" w:rsidP="00195A6F">
            <w:pPr>
              <w:tabs>
                <w:tab w:val="left" w:pos="356"/>
              </w:tabs>
            </w:pPr>
          </w:p>
          <w:p w:rsidR="00141B66" w:rsidRDefault="00141B66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Rotate Procurement Specialists across key Service Areas</w:t>
            </w:r>
          </w:p>
          <w:p w:rsidR="00195A6F" w:rsidRDefault="00195A6F" w:rsidP="00195A6F">
            <w:pPr>
              <w:tabs>
                <w:tab w:val="left" w:pos="356"/>
              </w:tabs>
            </w:pPr>
          </w:p>
          <w:p w:rsidR="00141B66" w:rsidRPr="003223E3" w:rsidRDefault="00141B66" w:rsidP="00195A6F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Review and update where necessary </w:t>
            </w:r>
            <w:r>
              <w:lastRenderedPageBreak/>
              <w:t>Contract Rules</w:t>
            </w:r>
          </w:p>
        </w:tc>
        <w:tc>
          <w:tcPr>
            <w:tcW w:w="2003" w:type="dxa"/>
          </w:tcPr>
          <w:p w:rsidR="003223E3" w:rsidRDefault="00141B66" w:rsidP="003223E3">
            <w:r>
              <w:lastRenderedPageBreak/>
              <w:t>Caroline Wood</w:t>
            </w:r>
          </w:p>
          <w:p w:rsidR="00141B66" w:rsidRDefault="00141B66" w:rsidP="003223E3"/>
          <w:p w:rsidR="00141B66" w:rsidRDefault="00141B66" w:rsidP="003223E3"/>
          <w:p w:rsidR="00195A6F" w:rsidRDefault="00195A6F" w:rsidP="003223E3"/>
          <w:p w:rsidR="00141B66" w:rsidRDefault="00141B66" w:rsidP="003223E3"/>
          <w:p w:rsidR="00141B66" w:rsidRDefault="00141B66" w:rsidP="003223E3">
            <w:r>
              <w:t>Nicky Atkin</w:t>
            </w:r>
          </w:p>
          <w:p w:rsidR="00141B66" w:rsidRDefault="00141B66" w:rsidP="003223E3"/>
          <w:p w:rsidR="00141B66" w:rsidRDefault="00141B66" w:rsidP="003223E3"/>
          <w:p w:rsidR="00141B66" w:rsidRDefault="00141B66" w:rsidP="003223E3"/>
          <w:p w:rsidR="00141B66" w:rsidRDefault="00141B66" w:rsidP="003223E3"/>
          <w:p w:rsidR="00195A6F" w:rsidRDefault="00195A6F" w:rsidP="003223E3"/>
          <w:p w:rsidR="00141B66" w:rsidRDefault="00141B66" w:rsidP="003223E3">
            <w:r>
              <w:t>Matt Stevenson</w:t>
            </w:r>
          </w:p>
          <w:p w:rsidR="00141B66" w:rsidRDefault="00141B66" w:rsidP="003223E3"/>
          <w:p w:rsidR="00141B66" w:rsidRDefault="00141B66" w:rsidP="003223E3"/>
          <w:p w:rsidR="00141B66" w:rsidRDefault="00141B66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141B66" w:rsidRDefault="00141B66" w:rsidP="003223E3">
            <w:r>
              <w:t>Caroline Wood</w:t>
            </w:r>
          </w:p>
          <w:p w:rsidR="00141B66" w:rsidRDefault="00141B66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141B66" w:rsidRDefault="00141B66" w:rsidP="003223E3">
            <w:r>
              <w:t>Caroline Wood</w:t>
            </w:r>
          </w:p>
          <w:p w:rsidR="00141B66" w:rsidRDefault="00141B66" w:rsidP="003223E3"/>
          <w:p w:rsidR="00141B66" w:rsidRDefault="00141B66" w:rsidP="003223E3"/>
          <w:p w:rsidR="00195A6F" w:rsidRDefault="00195A6F" w:rsidP="003223E3"/>
          <w:p w:rsidR="00195A6F" w:rsidRDefault="00195A6F" w:rsidP="003223E3"/>
          <w:p w:rsidR="00141B66" w:rsidRDefault="00141B66" w:rsidP="003223E3">
            <w:r>
              <w:t>Caroline Wood</w:t>
            </w:r>
          </w:p>
          <w:p w:rsidR="00141B66" w:rsidRDefault="00141B66" w:rsidP="003223E3"/>
          <w:p w:rsidR="00141B66" w:rsidRDefault="00141B66" w:rsidP="003223E3"/>
          <w:p w:rsidR="00141B66" w:rsidRDefault="00141B66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141B66" w:rsidRDefault="00141B66" w:rsidP="003223E3">
            <w:r>
              <w:t>Paul France</w:t>
            </w:r>
          </w:p>
          <w:p w:rsidR="00141B66" w:rsidRDefault="00141B66" w:rsidP="003223E3"/>
          <w:p w:rsidR="00141B66" w:rsidRDefault="00141B66" w:rsidP="003223E3"/>
          <w:p w:rsidR="00141B66" w:rsidRDefault="00141B66" w:rsidP="003223E3"/>
          <w:p w:rsidR="00195A6F" w:rsidRDefault="00195A6F" w:rsidP="003223E3"/>
          <w:p w:rsidR="00195A6F" w:rsidRDefault="00195A6F" w:rsidP="003223E3"/>
          <w:p w:rsidR="00141B66" w:rsidRDefault="00141B66" w:rsidP="003223E3">
            <w:r>
              <w:t>Caroline Wood</w:t>
            </w:r>
          </w:p>
          <w:p w:rsidR="00141B66" w:rsidRDefault="00141B66" w:rsidP="003223E3"/>
          <w:p w:rsidR="00141B66" w:rsidRDefault="00141B66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141B66" w:rsidRDefault="00141B66" w:rsidP="003223E3">
            <w:r>
              <w:t>Caroline Wood</w:t>
            </w:r>
          </w:p>
          <w:p w:rsidR="00141B66" w:rsidRDefault="00141B66" w:rsidP="003223E3"/>
          <w:p w:rsidR="00141B66" w:rsidRPr="003223E3" w:rsidRDefault="00141B66" w:rsidP="003223E3"/>
        </w:tc>
        <w:tc>
          <w:tcPr>
            <w:tcW w:w="1541" w:type="dxa"/>
          </w:tcPr>
          <w:p w:rsidR="003223E3" w:rsidRDefault="00141B66" w:rsidP="003223E3">
            <w:r>
              <w:lastRenderedPageBreak/>
              <w:t>May 15</w:t>
            </w:r>
          </w:p>
          <w:p w:rsidR="00141B66" w:rsidRDefault="00141B66" w:rsidP="003223E3"/>
          <w:p w:rsidR="00141B66" w:rsidRDefault="00141B66" w:rsidP="003223E3"/>
          <w:p w:rsidR="00141B66" w:rsidRDefault="00141B66" w:rsidP="003223E3"/>
          <w:p w:rsidR="00195A6F" w:rsidRDefault="00195A6F" w:rsidP="003223E3"/>
          <w:p w:rsidR="00141B66" w:rsidRDefault="00141B66" w:rsidP="003223E3">
            <w:r>
              <w:t>New cohort every 6 months</w:t>
            </w:r>
          </w:p>
          <w:p w:rsidR="00141B66" w:rsidRDefault="00141B66" w:rsidP="003223E3"/>
          <w:p w:rsidR="00141B66" w:rsidRDefault="00141B66" w:rsidP="003223E3"/>
          <w:p w:rsidR="00195A6F" w:rsidRDefault="00195A6F" w:rsidP="003223E3"/>
          <w:p w:rsidR="00141B66" w:rsidRDefault="00141B66" w:rsidP="003223E3">
            <w:r>
              <w:t>Dec 15</w:t>
            </w:r>
          </w:p>
          <w:p w:rsidR="00141B66" w:rsidRDefault="00141B66" w:rsidP="003223E3"/>
          <w:p w:rsidR="00141B66" w:rsidRDefault="00141B66" w:rsidP="003223E3"/>
          <w:p w:rsidR="00141B66" w:rsidRDefault="00141B66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141B66" w:rsidRDefault="00141B66" w:rsidP="003223E3">
            <w:r>
              <w:t>Dec 15</w:t>
            </w:r>
          </w:p>
          <w:p w:rsidR="00141B66" w:rsidRDefault="00141B66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141B66" w:rsidRDefault="003B5833" w:rsidP="003223E3">
            <w:r>
              <w:t>Jan 16</w:t>
            </w:r>
          </w:p>
          <w:p w:rsidR="003B5833" w:rsidRDefault="003B5833" w:rsidP="003223E3"/>
          <w:p w:rsidR="003B5833" w:rsidRDefault="003B5833" w:rsidP="003223E3"/>
          <w:p w:rsidR="00195A6F" w:rsidRDefault="00195A6F" w:rsidP="003223E3"/>
          <w:p w:rsidR="00195A6F" w:rsidRDefault="00195A6F" w:rsidP="003223E3"/>
          <w:p w:rsidR="003B5833" w:rsidRDefault="003B5833" w:rsidP="003223E3">
            <w:r>
              <w:t>Apr 16</w:t>
            </w:r>
          </w:p>
          <w:p w:rsidR="003B5833" w:rsidRDefault="003B5833" w:rsidP="003223E3"/>
          <w:p w:rsidR="003B5833" w:rsidRDefault="003B5833" w:rsidP="003223E3"/>
          <w:p w:rsidR="003B5833" w:rsidRDefault="003B5833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3B5833" w:rsidRDefault="003B5833" w:rsidP="003223E3">
            <w:r>
              <w:t>Mar 16 and then annually</w:t>
            </w:r>
          </w:p>
          <w:p w:rsidR="003B5833" w:rsidRDefault="003B5833" w:rsidP="003223E3"/>
          <w:p w:rsidR="00195A6F" w:rsidRDefault="00195A6F" w:rsidP="003223E3"/>
          <w:p w:rsidR="00195A6F" w:rsidRDefault="00195A6F" w:rsidP="003223E3"/>
          <w:p w:rsidR="003B5833" w:rsidRDefault="003B5833" w:rsidP="003223E3">
            <w:r>
              <w:t>Jan 17</w:t>
            </w:r>
          </w:p>
          <w:p w:rsidR="003B5833" w:rsidRDefault="003B5833" w:rsidP="003223E3"/>
          <w:p w:rsidR="003B5833" w:rsidRDefault="003B5833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3B5833" w:rsidRPr="003223E3" w:rsidRDefault="003B5833" w:rsidP="003223E3">
            <w:r>
              <w:t>Oct 16, Oct 17</w:t>
            </w:r>
          </w:p>
        </w:tc>
        <w:tc>
          <w:tcPr>
            <w:tcW w:w="1984" w:type="dxa"/>
          </w:tcPr>
          <w:p w:rsidR="003223E3" w:rsidRDefault="00141B66" w:rsidP="003223E3">
            <w:r>
              <w:lastRenderedPageBreak/>
              <w:t>Financial Services</w:t>
            </w:r>
          </w:p>
          <w:p w:rsidR="00141B66" w:rsidRDefault="00141B66" w:rsidP="003223E3">
            <w:r>
              <w:t>Procurement Champions</w:t>
            </w:r>
          </w:p>
          <w:p w:rsidR="00195A6F" w:rsidRDefault="00195A6F" w:rsidP="003223E3"/>
          <w:p w:rsidR="003B5833" w:rsidRDefault="003B5833" w:rsidP="003223E3">
            <w:r>
              <w:t>Procurement Champions</w:t>
            </w:r>
          </w:p>
          <w:p w:rsidR="003B5833" w:rsidRDefault="003B5833" w:rsidP="003223E3"/>
          <w:p w:rsidR="003B5833" w:rsidRDefault="003B5833" w:rsidP="003223E3"/>
          <w:p w:rsidR="003B5833" w:rsidRDefault="003B5833" w:rsidP="003223E3"/>
          <w:p w:rsidR="00195A6F" w:rsidRDefault="00195A6F" w:rsidP="003223E3"/>
          <w:p w:rsidR="003B5833" w:rsidRDefault="003B5833" w:rsidP="003223E3">
            <w:r>
              <w:t>Procurement Champions</w:t>
            </w:r>
          </w:p>
          <w:p w:rsidR="003B5833" w:rsidRDefault="003B5833" w:rsidP="003223E3"/>
          <w:p w:rsidR="003B5833" w:rsidRDefault="003B5833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9B3764" w:rsidRDefault="00195A6F" w:rsidP="003223E3">
            <w:r>
              <w:t>Law &amp; Governance</w:t>
            </w:r>
          </w:p>
          <w:p w:rsidR="00195A6F" w:rsidRDefault="00195A6F" w:rsidP="003223E3">
            <w:r>
              <w:t>CMT</w:t>
            </w:r>
            <w:r>
              <w:br/>
              <w:t>Council</w:t>
            </w:r>
          </w:p>
          <w:p w:rsidR="009B3764" w:rsidRDefault="009B3764" w:rsidP="003223E3"/>
          <w:p w:rsidR="00195A6F" w:rsidRDefault="00195A6F" w:rsidP="003223E3">
            <w:r>
              <w:t>Service Areas</w:t>
            </w:r>
          </w:p>
          <w:p w:rsidR="00195A6F" w:rsidRDefault="00195A6F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9B3764" w:rsidRDefault="009B3764" w:rsidP="003223E3">
            <w:r>
              <w:t>Business Improvement</w:t>
            </w:r>
          </w:p>
          <w:p w:rsidR="009B3764" w:rsidRDefault="009B3764" w:rsidP="003223E3">
            <w:r>
              <w:t>CMT</w:t>
            </w:r>
          </w:p>
          <w:p w:rsidR="009B3764" w:rsidRDefault="009B3764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9B3764" w:rsidRDefault="009B3764" w:rsidP="003223E3">
            <w:r>
              <w:t>Procurement Champions</w:t>
            </w:r>
          </w:p>
          <w:p w:rsidR="009B3764" w:rsidRDefault="009B3764" w:rsidP="003223E3"/>
          <w:p w:rsidR="009B3764" w:rsidRDefault="009B3764" w:rsidP="003223E3"/>
          <w:p w:rsidR="009B3764" w:rsidRDefault="009B3764" w:rsidP="003223E3"/>
          <w:p w:rsidR="009B3764" w:rsidRDefault="009B3764" w:rsidP="003223E3"/>
          <w:p w:rsidR="009B3764" w:rsidRDefault="009B3764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195A6F" w:rsidRDefault="00195A6F" w:rsidP="003223E3"/>
          <w:p w:rsidR="009B3764" w:rsidRDefault="00195A6F" w:rsidP="003223E3">
            <w:r>
              <w:t>Law &amp; Governance</w:t>
            </w:r>
          </w:p>
          <w:p w:rsidR="009B3764" w:rsidRDefault="009B3764" w:rsidP="003223E3">
            <w:r>
              <w:t>CMT</w:t>
            </w:r>
          </w:p>
          <w:p w:rsidR="009B3764" w:rsidRPr="003223E3" w:rsidRDefault="009B3764" w:rsidP="003223E3">
            <w:r>
              <w:lastRenderedPageBreak/>
              <w:t>Council</w:t>
            </w:r>
          </w:p>
        </w:tc>
        <w:tc>
          <w:tcPr>
            <w:tcW w:w="3094" w:type="dxa"/>
          </w:tcPr>
          <w:p w:rsidR="003223E3" w:rsidRDefault="009B3764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lastRenderedPageBreak/>
              <w:t>Cascading of information to ensure officers know of its existence and how to use</w:t>
            </w:r>
          </w:p>
          <w:p w:rsidR="009B3764" w:rsidRDefault="009B3764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 xml:space="preserve">Identifying new nominations and officers committing </w:t>
            </w:r>
          </w:p>
          <w:p w:rsidR="00171B87" w:rsidRDefault="00171B87" w:rsidP="00460796">
            <w:pPr>
              <w:ind w:left="317" w:hanging="283"/>
            </w:pPr>
          </w:p>
          <w:p w:rsidR="00171B87" w:rsidRDefault="00171B87" w:rsidP="00460796">
            <w:pPr>
              <w:ind w:left="317" w:hanging="283"/>
            </w:pPr>
          </w:p>
          <w:p w:rsidR="00171B87" w:rsidRDefault="00171B87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Budgetary pressures may influence decision as to future solution</w:t>
            </w:r>
          </w:p>
          <w:p w:rsidR="00171B87" w:rsidRDefault="00171B87" w:rsidP="00460796">
            <w:pPr>
              <w:ind w:left="317" w:hanging="283"/>
            </w:pPr>
          </w:p>
          <w:p w:rsidR="00195A6F" w:rsidRDefault="00195A6F" w:rsidP="00460796">
            <w:pPr>
              <w:ind w:left="317" w:hanging="283"/>
            </w:pPr>
          </w:p>
          <w:p w:rsidR="00195A6F" w:rsidRDefault="00195A6F" w:rsidP="00460796">
            <w:pPr>
              <w:ind w:left="317" w:hanging="283"/>
            </w:pPr>
          </w:p>
          <w:p w:rsidR="00195A6F" w:rsidRDefault="00195A6F" w:rsidP="00460796">
            <w:pPr>
              <w:ind w:left="317" w:hanging="283"/>
            </w:pPr>
          </w:p>
          <w:p w:rsidR="00195A6F" w:rsidRDefault="00195A6F" w:rsidP="00460796">
            <w:pPr>
              <w:ind w:left="317" w:hanging="283"/>
            </w:pPr>
          </w:p>
          <w:p w:rsidR="00171B87" w:rsidRDefault="00171B87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Reaching agreement as to changes required</w:t>
            </w:r>
          </w:p>
          <w:p w:rsidR="00195A6F" w:rsidRDefault="00195A6F" w:rsidP="00195A6F">
            <w:pPr>
              <w:pStyle w:val="ListParagraph"/>
              <w:ind w:left="317"/>
            </w:pPr>
          </w:p>
          <w:p w:rsidR="00195A6F" w:rsidRDefault="00195A6F" w:rsidP="00195A6F">
            <w:pPr>
              <w:pStyle w:val="ListParagraph"/>
              <w:ind w:left="317"/>
            </w:pPr>
          </w:p>
          <w:p w:rsidR="00195A6F" w:rsidRDefault="00195A6F" w:rsidP="00195A6F">
            <w:pPr>
              <w:pStyle w:val="ListParagraph"/>
              <w:ind w:left="317"/>
            </w:pPr>
          </w:p>
          <w:p w:rsidR="00171B87" w:rsidRDefault="00171B87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Only three key Service Areas can be supported with assigned Procurement Specialist</w:t>
            </w:r>
          </w:p>
          <w:p w:rsidR="00195A6F" w:rsidRDefault="00195A6F" w:rsidP="00195A6F">
            <w:pPr>
              <w:pStyle w:val="ListParagraph"/>
              <w:ind w:left="317"/>
            </w:pPr>
          </w:p>
          <w:p w:rsidR="00171B87" w:rsidRDefault="00171B87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Agreeing a scorecard which is measurable and allows comparison with other procurement teams</w:t>
            </w:r>
          </w:p>
          <w:p w:rsidR="00171B87" w:rsidRDefault="00171B87" w:rsidP="00460796">
            <w:pPr>
              <w:ind w:left="317" w:hanging="283"/>
            </w:pPr>
          </w:p>
          <w:p w:rsidR="00171B87" w:rsidRDefault="00171B87" w:rsidP="00460796">
            <w:pPr>
              <w:ind w:left="317" w:hanging="283"/>
            </w:pPr>
          </w:p>
          <w:p w:rsidR="00171B87" w:rsidRDefault="00171B87" w:rsidP="00460796">
            <w:pPr>
              <w:ind w:left="317" w:hanging="283"/>
            </w:pPr>
          </w:p>
          <w:p w:rsidR="00171B87" w:rsidRDefault="00171B87" w:rsidP="00460796">
            <w:pPr>
              <w:ind w:left="317" w:hanging="283"/>
            </w:pPr>
          </w:p>
          <w:p w:rsidR="00171B87" w:rsidRDefault="00171B87" w:rsidP="00460796">
            <w:pPr>
              <w:ind w:left="317" w:hanging="283"/>
            </w:pPr>
          </w:p>
          <w:p w:rsidR="00171B87" w:rsidRDefault="00171B87" w:rsidP="00460796">
            <w:pPr>
              <w:ind w:left="317" w:hanging="283"/>
            </w:pPr>
          </w:p>
          <w:p w:rsidR="00195A6F" w:rsidRDefault="00195A6F" w:rsidP="00195A6F">
            <w:pPr>
              <w:pStyle w:val="ListParagraph"/>
              <w:ind w:left="317"/>
            </w:pPr>
          </w:p>
          <w:p w:rsidR="00195A6F" w:rsidRDefault="00195A6F" w:rsidP="00195A6F">
            <w:pPr>
              <w:pStyle w:val="ListParagraph"/>
              <w:ind w:left="317"/>
            </w:pPr>
          </w:p>
          <w:p w:rsidR="00195A6F" w:rsidRDefault="00195A6F" w:rsidP="00195A6F">
            <w:pPr>
              <w:pStyle w:val="ListParagraph"/>
              <w:ind w:left="317"/>
            </w:pPr>
          </w:p>
          <w:p w:rsidR="00195A6F" w:rsidRDefault="00195A6F" w:rsidP="00195A6F">
            <w:pPr>
              <w:pStyle w:val="ListParagraph"/>
              <w:ind w:left="317"/>
            </w:pPr>
          </w:p>
          <w:p w:rsidR="00195A6F" w:rsidRDefault="00195A6F" w:rsidP="00195A6F">
            <w:pPr>
              <w:pStyle w:val="ListParagraph"/>
              <w:ind w:left="317"/>
            </w:pPr>
          </w:p>
          <w:p w:rsidR="00195A6F" w:rsidRDefault="00195A6F" w:rsidP="00195A6F">
            <w:pPr>
              <w:pStyle w:val="ListParagraph"/>
              <w:ind w:left="317"/>
            </w:pPr>
          </w:p>
          <w:p w:rsidR="00195A6F" w:rsidRDefault="00195A6F" w:rsidP="00195A6F">
            <w:pPr>
              <w:pStyle w:val="ListParagraph"/>
              <w:ind w:left="317"/>
            </w:pPr>
          </w:p>
          <w:p w:rsidR="00195A6F" w:rsidRDefault="00195A6F" w:rsidP="00195A6F">
            <w:pPr>
              <w:pStyle w:val="ListParagraph"/>
              <w:ind w:left="317"/>
            </w:pPr>
          </w:p>
          <w:p w:rsidR="00171B87" w:rsidRDefault="00171B87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Reaching agreement on changes required</w:t>
            </w:r>
            <w:r w:rsidR="00E368AD">
              <w:t xml:space="preserve"> across the organisation</w:t>
            </w:r>
          </w:p>
          <w:p w:rsidR="009B3764" w:rsidRPr="003223E3" w:rsidRDefault="009B3764" w:rsidP="00460796">
            <w:pPr>
              <w:ind w:left="317" w:hanging="283"/>
            </w:pPr>
          </w:p>
        </w:tc>
        <w:tc>
          <w:tcPr>
            <w:tcW w:w="1442" w:type="dxa"/>
          </w:tcPr>
          <w:p w:rsidR="003223E3" w:rsidRPr="003223E3" w:rsidRDefault="00141B66" w:rsidP="003223E3">
            <w:r>
              <w:lastRenderedPageBreak/>
              <w:t>100%</w:t>
            </w:r>
          </w:p>
        </w:tc>
      </w:tr>
      <w:tr w:rsidR="003223E3" w:rsidRPr="003223E3" w:rsidTr="00BF24A3">
        <w:tc>
          <w:tcPr>
            <w:tcW w:w="2494" w:type="dxa"/>
          </w:tcPr>
          <w:p w:rsidR="003223E3" w:rsidRPr="003223E3" w:rsidRDefault="00E368AD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lastRenderedPageBreak/>
              <w:t>Improving contract management</w:t>
            </w:r>
          </w:p>
        </w:tc>
        <w:tc>
          <w:tcPr>
            <w:tcW w:w="2434" w:type="dxa"/>
          </w:tcPr>
          <w:p w:rsidR="003223E3" w:rsidRDefault="00E368AD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Exclusion clause inserted into conditions of contract template</w:t>
            </w:r>
          </w:p>
          <w:p w:rsidR="00195A6F" w:rsidRDefault="00195A6F" w:rsidP="00195A6F">
            <w:pPr>
              <w:pStyle w:val="ListParagraph"/>
              <w:tabs>
                <w:tab w:val="left" w:pos="356"/>
              </w:tabs>
              <w:ind w:left="341"/>
            </w:pPr>
          </w:p>
          <w:p w:rsidR="00E368AD" w:rsidRDefault="00E368AD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Revised Contract Management Framework approved and launched</w:t>
            </w:r>
          </w:p>
          <w:p w:rsidR="00195A6F" w:rsidRDefault="00195A6F" w:rsidP="00195A6F">
            <w:pPr>
              <w:tabs>
                <w:tab w:val="left" w:pos="356"/>
              </w:tabs>
            </w:pPr>
          </w:p>
          <w:p w:rsidR="00E368AD" w:rsidRDefault="00E368AD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Training programme designed and delivered</w:t>
            </w:r>
          </w:p>
          <w:p w:rsidR="00195A6F" w:rsidRDefault="00195A6F" w:rsidP="00195A6F">
            <w:pPr>
              <w:tabs>
                <w:tab w:val="left" w:pos="356"/>
              </w:tabs>
            </w:pPr>
          </w:p>
          <w:p w:rsidR="00BF24A3" w:rsidRDefault="00BF24A3" w:rsidP="00195A6F">
            <w:pPr>
              <w:tabs>
                <w:tab w:val="left" w:pos="356"/>
              </w:tabs>
            </w:pPr>
          </w:p>
          <w:p w:rsidR="00E368AD" w:rsidRDefault="00E368AD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Contract performance reporting implemented for contracts</w:t>
            </w:r>
          </w:p>
          <w:p w:rsidR="00195A6F" w:rsidRDefault="00195A6F" w:rsidP="00195A6F">
            <w:pPr>
              <w:tabs>
                <w:tab w:val="left" w:pos="356"/>
              </w:tabs>
            </w:pPr>
          </w:p>
          <w:p w:rsidR="00E368AD" w:rsidRPr="003223E3" w:rsidRDefault="00E368AD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Key contracts identified for renegotiating to deliver 1-3% savings</w:t>
            </w:r>
          </w:p>
        </w:tc>
        <w:tc>
          <w:tcPr>
            <w:tcW w:w="2003" w:type="dxa"/>
          </w:tcPr>
          <w:p w:rsidR="003223E3" w:rsidRDefault="00E368AD" w:rsidP="003223E3">
            <w:r>
              <w:t>Paul France</w:t>
            </w:r>
          </w:p>
          <w:p w:rsidR="00E368AD" w:rsidRDefault="00E368AD" w:rsidP="003223E3"/>
          <w:p w:rsidR="00E368AD" w:rsidRDefault="00E368AD" w:rsidP="003223E3"/>
          <w:p w:rsidR="00E368AD" w:rsidRDefault="00E368AD" w:rsidP="003223E3"/>
          <w:p w:rsidR="00195A6F" w:rsidRDefault="00195A6F" w:rsidP="003223E3"/>
          <w:p w:rsidR="00E368AD" w:rsidRDefault="00E368AD" w:rsidP="003223E3">
            <w:r>
              <w:t>Caroline Wood</w:t>
            </w:r>
          </w:p>
          <w:p w:rsidR="00E368AD" w:rsidRDefault="00E368AD" w:rsidP="003223E3"/>
          <w:p w:rsidR="00E368AD" w:rsidRDefault="00E368AD" w:rsidP="003223E3"/>
          <w:p w:rsidR="00E368AD" w:rsidRDefault="00E368AD" w:rsidP="003223E3"/>
          <w:p w:rsidR="00E368AD" w:rsidRDefault="00E368AD" w:rsidP="003223E3"/>
          <w:p w:rsidR="00195A6F" w:rsidRDefault="00195A6F" w:rsidP="003223E3"/>
          <w:p w:rsidR="00E368AD" w:rsidRDefault="00E368AD" w:rsidP="003223E3">
            <w:r>
              <w:t>Caroline Wood</w:t>
            </w:r>
          </w:p>
          <w:p w:rsidR="00E368AD" w:rsidRDefault="00E368AD" w:rsidP="003223E3"/>
          <w:p w:rsidR="00E368AD" w:rsidRDefault="00E368AD" w:rsidP="003223E3"/>
          <w:p w:rsidR="00195A6F" w:rsidRDefault="00195A6F" w:rsidP="003223E3"/>
          <w:p w:rsidR="00195A6F" w:rsidRDefault="00195A6F" w:rsidP="003223E3"/>
          <w:p w:rsidR="00BF24A3" w:rsidRDefault="00BF24A3" w:rsidP="003223E3"/>
          <w:p w:rsidR="00E368AD" w:rsidRDefault="00E368AD" w:rsidP="003223E3">
            <w:r>
              <w:t>Caroline Wood</w:t>
            </w:r>
          </w:p>
          <w:p w:rsidR="00E368AD" w:rsidRDefault="00E368AD" w:rsidP="003223E3"/>
          <w:p w:rsidR="00E368AD" w:rsidRDefault="00E368AD" w:rsidP="003223E3"/>
          <w:p w:rsidR="00E368AD" w:rsidRDefault="00E368AD" w:rsidP="003223E3"/>
          <w:p w:rsidR="00E368AD" w:rsidRDefault="00E368AD" w:rsidP="003223E3"/>
          <w:p w:rsidR="00195A6F" w:rsidRDefault="00195A6F" w:rsidP="003223E3"/>
          <w:p w:rsidR="00E368AD" w:rsidRPr="003223E3" w:rsidRDefault="00E368AD" w:rsidP="003223E3">
            <w:r>
              <w:t>Caroline Wood</w:t>
            </w:r>
          </w:p>
        </w:tc>
        <w:tc>
          <w:tcPr>
            <w:tcW w:w="1541" w:type="dxa"/>
          </w:tcPr>
          <w:p w:rsidR="003223E3" w:rsidRDefault="007F3879" w:rsidP="003223E3">
            <w:r>
              <w:t>Sept 15</w:t>
            </w:r>
          </w:p>
          <w:p w:rsidR="007F3879" w:rsidRDefault="007F3879" w:rsidP="003223E3"/>
          <w:p w:rsidR="007F3879" w:rsidRDefault="007F3879" w:rsidP="003223E3"/>
          <w:p w:rsidR="007F3879" w:rsidRDefault="007F3879" w:rsidP="003223E3"/>
          <w:p w:rsidR="00195A6F" w:rsidRDefault="00195A6F" w:rsidP="003223E3"/>
          <w:p w:rsidR="007F3879" w:rsidRDefault="007F3879" w:rsidP="003223E3">
            <w:r>
              <w:t>Jan 16</w:t>
            </w:r>
          </w:p>
          <w:p w:rsidR="007F3879" w:rsidRDefault="007F3879" w:rsidP="003223E3"/>
          <w:p w:rsidR="007F3879" w:rsidRDefault="007F3879" w:rsidP="003223E3"/>
          <w:p w:rsidR="007F3879" w:rsidRDefault="007F3879" w:rsidP="003223E3"/>
          <w:p w:rsidR="007F3879" w:rsidRDefault="007F3879" w:rsidP="003223E3"/>
          <w:p w:rsidR="00195A6F" w:rsidRDefault="00195A6F" w:rsidP="003223E3"/>
          <w:p w:rsidR="007F3879" w:rsidRDefault="007F3879" w:rsidP="003223E3">
            <w:r>
              <w:t>Mar 16</w:t>
            </w:r>
          </w:p>
          <w:p w:rsidR="007F3879" w:rsidRDefault="007F3879" w:rsidP="003223E3"/>
          <w:p w:rsidR="007F3879" w:rsidRDefault="007F3879" w:rsidP="003223E3"/>
          <w:p w:rsidR="00195A6F" w:rsidRDefault="00195A6F" w:rsidP="003223E3"/>
          <w:p w:rsidR="00195A6F" w:rsidRDefault="00195A6F" w:rsidP="003223E3"/>
          <w:p w:rsidR="00BF24A3" w:rsidRDefault="00BF24A3" w:rsidP="003223E3"/>
          <w:p w:rsidR="007F3879" w:rsidRDefault="007F3879" w:rsidP="003223E3">
            <w:r>
              <w:t>Platinum Mar 16</w:t>
            </w:r>
          </w:p>
          <w:p w:rsidR="007F3879" w:rsidRDefault="007F3879" w:rsidP="003223E3">
            <w:r>
              <w:t>Gold, Silver and Bronze  Mar 17</w:t>
            </w:r>
          </w:p>
          <w:p w:rsidR="00195A6F" w:rsidRDefault="00195A6F" w:rsidP="003223E3"/>
          <w:p w:rsidR="007F3879" w:rsidRPr="003223E3" w:rsidRDefault="00195A6F" w:rsidP="003223E3">
            <w:r>
              <w:t>Apr 16 and then annually</w:t>
            </w:r>
          </w:p>
        </w:tc>
        <w:tc>
          <w:tcPr>
            <w:tcW w:w="1984" w:type="dxa"/>
          </w:tcPr>
          <w:p w:rsidR="003223E3" w:rsidRDefault="007F3879" w:rsidP="003223E3">
            <w:r>
              <w:t>Law &amp; Democratic Services</w:t>
            </w:r>
          </w:p>
          <w:p w:rsidR="007F3879" w:rsidRDefault="007F3879" w:rsidP="003223E3"/>
          <w:p w:rsidR="00195A6F" w:rsidRDefault="00195A6F" w:rsidP="003223E3"/>
          <w:p w:rsidR="007F3879" w:rsidRDefault="007F3879" w:rsidP="003223E3">
            <w:r>
              <w:t>OD&amp;CS Board</w:t>
            </w:r>
          </w:p>
          <w:p w:rsidR="007F3879" w:rsidRDefault="007F3879" w:rsidP="003223E3"/>
          <w:p w:rsidR="007F3879" w:rsidRDefault="007F3879" w:rsidP="003223E3"/>
          <w:p w:rsidR="007F3879" w:rsidRDefault="007F3879" w:rsidP="003223E3"/>
          <w:p w:rsidR="00195A6F" w:rsidRDefault="00195A6F" w:rsidP="003223E3"/>
          <w:p w:rsidR="007F3879" w:rsidRDefault="007F3879" w:rsidP="003223E3"/>
          <w:p w:rsidR="007F3879" w:rsidRDefault="007F3879" w:rsidP="003223E3">
            <w:r>
              <w:t>Procurement Champions</w:t>
            </w:r>
          </w:p>
          <w:p w:rsidR="007F3879" w:rsidRDefault="007F3879" w:rsidP="003223E3">
            <w:r>
              <w:t xml:space="preserve">Contract </w:t>
            </w:r>
            <w:proofErr w:type="spellStart"/>
            <w:r>
              <w:t>Mgrs</w:t>
            </w:r>
            <w:proofErr w:type="spellEnd"/>
          </w:p>
          <w:p w:rsidR="00195A6F" w:rsidRDefault="00195A6F" w:rsidP="003223E3"/>
          <w:p w:rsidR="00195A6F" w:rsidRDefault="00195A6F" w:rsidP="003223E3"/>
          <w:p w:rsidR="00BF24A3" w:rsidRDefault="00BF24A3" w:rsidP="003223E3"/>
          <w:p w:rsidR="007F3879" w:rsidRDefault="007F3879" w:rsidP="003223E3">
            <w:r>
              <w:t>Procurement Champions</w:t>
            </w:r>
          </w:p>
          <w:p w:rsidR="007F3879" w:rsidRDefault="007F3879" w:rsidP="003223E3">
            <w:r>
              <w:t xml:space="preserve">Contract </w:t>
            </w:r>
            <w:proofErr w:type="spellStart"/>
            <w:r>
              <w:t>Mgrs</w:t>
            </w:r>
            <w:proofErr w:type="spellEnd"/>
          </w:p>
          <w:p w:rsidR="007F3879" w:rsidRDefault="007F3879" w:rsidP="003223E3"/>
          <w:p w:rsidR="007F3879" w:rsidRDefault="007F3879" w:rsidP="003223E3"/>
          <w:p w:rsidR="00195A6F" w:rsidRDefault="00195A6F" w:rsidP="003223E3"/>
          <w:p w:rsidR="001F7E30" w:rsidRDefault="001F7E30" w:rsidP="003223E3">
            <w:r>
              <w:t>Service Areas</w:t>
            </w:r>
          </w:p>
          <w:p w:rsidR="007F3879" w:rsidRDefault="007F3879" w:rsidP="003223E3">
            <w:r>
              <w:t>Contract Managers</w:t>
            </w:r>
          </w:p>
          <w:p w:rsidR="007F3879" w:rsidRPr="003223E3" w:rsidRDefault="007F3879" w:rsidP="003223E3">
            <w:r>
              <w:t>Financial Services</w:t>
            </w:r>
          </w:p>
        </w:tc>
        <w:tc>
          <w:tcPr>
            <w:tcW w:w="3094" w:type="dxa"/>
          </w:tcPr>
          <w:p w:rsidR="003223E3" w:rsidRDefault="001F7E30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Ensuring the staff use the latest version which includes the clause</w:t>
            </w:r>
          </w:p>
          <w:p w:rsidR="001F7E30" w:rsidRDefault="001F7E30" w:rsidP="00460796">
            <w:pPr>
              <w:ind w:left="317" w:hanging="283"/>
            </w:pPr>
          </w:p>
          <w:p w:rsidR="001F7E30" w:rsidRDefault="001F7E30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Obtaining approval to implement the Framework</w:t>
            </w:r>
          </w:p>
          <w:p w:rsidR="001F7E30" w:rsidRDefault="001F7E30" w:rsidP="00460796">
            <w:pPr>
              <w:ind w:left="317" w:hanging="283"/>
            </w:pPr>
          </w:p>
          <w:p w:rsidR="001F7E30" w:rsidRDefault="001F7E30" w:rsidP="00460796">
            <w:pPr>
              <w:ind w:left="317" w:hanging="283"/>
            </w:pPr>
          </w:p>
          <w:p w:rsidR="00195A6F" w:rsidRDefault="00195A6F" w:rsidP="00460796">
            <w:pPr>
              <w:ind w:left="317" w:hanging="283"/>
            </w:pPr>
          </w:p>
          <w:p w:rsidR="001F7E30" w:rsidRDefault="001F7E30" w:rsidP="00460796">
            <w:pPr>
              <w:ind w:left="317" w:hanging="283"/>
            </w:pPr>
          </w:p>
          <w:p w:rsidR="001F7E30" w:rsidRDefault="001F7E30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Ensuring the training is pitched at the right level, officers attending training</w:t>
            </w:r>
          </w:p>
          <w:p w:rsidR="00BF24A3" w:rsidRDefault="00BF24A3" w:rsidP="00BF24A3">
            <w:pPr>
              <w:pStyle w:val="ListParagraph"/>
              <w:ind w:left="317"/>
            </w:pPr>
          </w:p>
          <w:p w:rsidR="00BF24A3" w:rsidRDefault="00BF24A3" w:rsidP="00BF24A3">
            <w:pPr>
              <w:pStyle w:val="ListParagraph"/>
              <w:ind w:left="317"/>
            </w:pPr>
          </w:p>
          <w:p w:rsidR="001F7E30" w:rsidRDefault="001F7E30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Contract Managers submitting performance data</w:t>
            </w:r>
          </w:p>
          <w:p w:rsidR="001F7E30" w:rsidRDefault="001F7E30" w:rsidP="00460796">
            <w:pPr>
              <w:ind w:left="317" w:hanging="283"/>
            </w:pPr>
          </w:p>
          <w:p w:rsidR="001F7E30" w:rsidRDefault="001F7E30" w:rsidP="00460796">
            <w:pPr>
              <w:ind w:left="317" w:hanging="283"/>
            </w:pPr>
          </w:p>
          <w:p w:rsidR="001F7E30" w:rsidRPr="003223E3" w:rsidRDefault="001F7E30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Reaching agreement on which contracts will be included in exercise and allocation of saving</w:t>
            </w:r>
          </w:p>
        </w:tc>
        <w:tc>
          <w:tcPr>
            <w:tcW w:w="1442" w:type="dxa"/>
          </w:tcPr>
          <w:p w:rsidR="003223E3" w:rsidRPr="003223E3" w:rsidRDefault="003223E3" w:rsidP="003223E3"/>
        </w:tc>
      </w:tr>
      <w:tr w:rsidR="003223E3" w:rsidRPr="003223E3" w:rsidTr="00BF24A3">
        <w:tc>
          <w:tcPr>
            <w:tcW w:w="2494" w:type="dxa"/>
          </w:tcPr>
          <w:p w:rsidR="003223E3" w:rsidRPr="003223E3" w:rsidRDefault="001F7E30" w:rsidP="00DC498E">
            <w:pPr>
              <w:pStyle w:val="ListParagraph"/>
              <w:numPr>
                <w:ilvl w:val="0"/>
                <w:numId w:val="11"/>
              </w:numPr>
              <w:ind w:left="567" w:hanging="425"/>
            </w:pPr>
            <w:r>
              <w:t>Improve the use of P2P</w:t>
            </w:r>
          </w:p>
        </w:tc>
        <w:tc>
          <w:tcPr>
            <w:tcW w:w="2434" w:type="dxa"/>
          </w:tcPr>
          <w:p w:rsidR="003223E3" w:rsidRDefault="001F7E30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proofErr w:type="spellStart"/>
            <w:r>
              <w:t>Agresso</w:t>
            </w:r>
            <w:proofErr w:type="spellEnd"/>
            <w:r>
              <w:t xml:space="preserve"> upgrade completed</w:t>
            </w:r>
          </w:p>
          <w:p w:rsidR="00BF24A3" w:rsidRDefault="00BF24A3" w:rsidP="00BF24A3">
            <w:pPr>
              <w:pStyle w:val="ListParagraph"/>
              <w:tabs>
                <w:tab w:val="left" w:pos="356"/>
              </w:tabs>
              <w:ind w:left="341"/>
            </w:pPr>
          </w:p>
          <w:p w:rsidR="00BF24A3" w:rsidRDefault="00BF24A3" w:rsidP="00BF24A3">
            <w:pPr>
              <w:pStyle w:val="ListParagraph"/>
              <w:tabs>
                <w:tab w:val="left" w:pos="356"/>
              </w:tabs>
              <w:ind w:left="341"/>
            </w:pPr>
          </w:p>
          <w:p w:rsidR="001F7E30" w:rsidRDefault="001F7E30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proofErr w:type="spellStart"/>
            <w:r>
              <w:lastRenderedPageBreak/>
              <w:t>Requ</w:t>
            </w:r>
            <w:r w:rsidR="00DC498E">
              <w:t>i</w:t>
            </w:r>
            <w:bookmarkStart w:id="0" w:name="_GoBack"/>
            <w:bookmarkEnd w:id="0"/>
            <w:r>
              <w:t>sitioners</w:t>
            </w:r>
            <w:proofErr w:type="spellEnd"/>
            <w:r>
              <w:t xml:space="preserve"> and Approvers reviewed in conjunction with Service Areas</w:t>
            </w:r>
          </w:p>
          <w:p w:rsidR="00BF24A3" w:rsidRDefault="00BF24A3" w:rsidP="00BF24A3">
            <w:pPr>
              <w:tabs>
                <w:tab w:val="left" w:pos="356"/>
              </w:tabs>
            </w:pPr>
          </w:p>
          <w:p w:rsidR="001F7E30" w:rsidRDefault="001F7E30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Training material and guides updated following upgrade, training plan communicated to </w:t>
            </w:r>
            <w:proofErr w:type="spellStart"/>
            <w:r>
              <w:t>Requisitioners</w:t>
            </w:r>
            <w:proofErr w:type="spellEnd"/>
            <w:r>
              <w:t xml:space="preserve"> and Approvers who are requested to attend</w:t>
            </w:r>
          </w:p>
          <w:p w:rsidR="00BF24A3" w:rsidRDefault="00BF24A3" w:rsidP="00BF24A3">
            <w:pPr>
              <w:tabs>
                <w:tab w:val="left" w:pos="356"/>
              </w:tabs>
            </w:pPr>
          </w:p>
          <w:p w:rsidR="001F7E30" w:rsidRDefault="00641D5E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 xml:space="preserve">Regular monitoring reports are distributed to </w:t>
            </w:r>
            <w:proofErr w:type="spellStart"/>
            <w:r>
              <w:t>HoS</w:t>
            </w:r>
            <w:proofErr w:type="spellEnd"/>
            <w:r>
              <w:t xml:space="preserve"> from </w:t>
            </w:r>
            <w:proofErr w:type="spellStart"/>
            <w:r>
              <w:t>Agresso</w:t>
            </w:r>
            <w:proofErr w:type="spellEnd"/>
          </w:p>
          <w:p w:rsidR="00BF24A3" w:rsidRDefault="00BF24A3" w:rsidP="00BF24A3">
            <w:pPr>
              <w:tabs>
                <w:tab w:val="left" w:pos="356"/>
              </w:tabs>
            </w:pPr>
          </w:p>
          <w:p w:rsidR="00641D5E" w:rsidRPr="003223E3" w:rsidRDefault="00641D5E" w:rsidP="00641D5E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ind w:left="341" w:hanging="283"/>
            </w:pPr>
            <w:r>
              <w:t>Reduction in paper invoices received by working with key suppliers</w:t>
            </w:r>
          </w:p>
        </w:tc>
        <w:tc>
          <w:tcPr>
            <w:tcW w:w="2003" w:type="dxa"/>
          </w:tcPr>
          <w:p w:rsidR="00641D5E" w:rsidRDefault="00641D5E" w:rsidP="003223E3">
            <w:r>
              <w:lastRenderedPageBreak/>
              <w:t xml:space="preserve">Anna </w:t>
            </w:r>
            <w:proofErr w:type="spellStart"/>
            <w:r>
              <w:t>Winship</w:t>
            </w:r>
            <w:proofErr w:type="spellEnd"/>
          </w:p>
          <w:p w:rsidR="00641D5E" w:rsidRDefault="00641D5E" w:rsidP="003223E3"/>
          <w:p w:rsidR="00BF24A3" w:rsidRDefault="00BF24A3" w:rsidP="003223E3"/>
          <w:p w:rsidR="00BF24A3" w:rsidRDefault="00BF24A3" w:rsidP="003223E3"/>
          <w:p w:rsidR="00641D5E" w:rsidRDefault="00641D5E" w:rsidP="003223E3">
            <w:r>
              <w:lastRenderedPageBreak/>
              <w:t>Nicki Peirce</w:t>
            </w:r>
          </w:p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BF24A3" w:rsidRDefault="00BF24A3" w:rsidP="003223E3"/>
          <w:p w:rsidR="00641D5E" w:rsidRDefault="00641D5E" w:rsidP="003223E3">
            <w:r>
              <w:t>Caroline Wood</w:t>
            </w:r>
          </w:p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BF24A3" w:rsidRDefault="00BF24A3" w:rsidP="003223E3"/>
          <w:p w:rsidR="00641D5E" w:rsidRDefault="00641D5E" w:rsidP="003223E3">
            <w:r>
              <w:t>Caroline Wood</w:t>
            </w:r>
          </w:p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BF24A3" w:rsidRDefault="00BF24A3" w:rsidP="003223E3"/>
          <w:p w:rsidR="00BF24A3" w:rsidRDefault="00BF24A3" w:rsidP="003223E3"/>
          <w:p w:rsidR="00641D5E" w:rsidRDefault="00641D5E" w:rsidP="003223E3">
            <w:r>
              <w:t>Nicki Peirce</w:t>
            </w:r>
          </w:p>
          <w:p w:rsidR="00641D5E" w:rsidRDefault="00641D5E" w:rsidP="003223E3"/>
          <w:p w:rsidR="00641D5E" w:rsidRPr="003223E3" w:rsidRDefault="00641D5E" w:rsidP="003223E3"/>
        </w:tc>
        <w:tc>
          <w:tcPr>
            <w:tcW w:w="1541" w:type="dxa"/>
          </w:tcPr>
          <w:p w:rsidR="00641D5E" w:rsidRDefault="00641D5E" w:rsidP="00641D5E">
            <w:r>
              <w:lastRenderedPageBreak/>
              <w:t>Jan 16</w:t>
            </w:r>
          </w:p>
          <w:p w:rsidR="00641D5E" w:rsidRDefault="00641D5E" w:rsidP="00641D5E"/>
          <w:p w:rsidR="00BF24A3" w:rsidRDefault="00BF24A3" w:rsidP="00641D5E"/>
          <w:p w:rsidR="00BF24A3" w:rsidRDefault="00BF24A3" w:rsidP="00641D5E"/>
          <w:p w:rsidR="00641D5E" w:rsidRDefault="00641D5E" w:rsidP="00641D5E">
            <w:r>
              <w:lastRenderedPageBreak/>
              <w:t>Dec 15</w:t>
            </w:r>
          </w:p>
          <w:p w:rsidR="00641D5E" w:rsidRDefault="00641D5E" w:rsidP="00641D5E"/>
          <w:p w:rsidR="00641D5E" w:rsidRDefault="00641D5E" w:rsidP="00641D5E"/>
          <w:p w:rsidR="00641D5E" w:rsidRDefault="00641D5E" w:rsidP="00641D5E"/>
          <w:p w:rsidR="00641D5E" w:rsidRDefault="00641D5E" w:rsidP="00641D5E"/>
          <w:p w:rsidR="00BF24A3" w:rsidRDefault="00BF24A3" w:rsidP="00641D5E"/>
          <w:p w:rsidR="00641D5E" w:rsidRDefault="00641D5E" w:rsidP="00641D5E">
            <w:r>
              <w:t>Dec 15</w:t>
            </w:r>
          </w:p>
          <w:p w:rsidR="00641D5E" w:rsidRDefault="00641D5E" w:rsidP="00641D5E"/>
          <w:p w:rsidR="00641D5E" w:rsidRDefault="00641D5E" w:rsidP="00641D5E"/>
          <w:p w:rsidR="00641D5E" w:rsidRDefault="00641D5E" w:rsidP="00641D5E"/>
          <w:p w:rsidR="00641D5E" w:rsidRDefault="00641D5E" w:rsidP="00641D5E"/>
          <w:p w:rsidR="00641D5E" w:rsidRDefault="00641D5E" w:rsidP="00641D5E"/>
          <w:p w:rsidR="00641D5E" w:rsidRDefault="00641D5E" w:rsidP="00641D5E"/>
          <w:p w:rsidR="00641D5E" w:rsidRDefault="00641D5E" w:rsidP="00641D5E"/>
          <w:p w:rsidR="00641D5E" w:rsidRDefault="00641D5E" w:rsidP="00641D5E"/>
          <w:p w:rsidR="00641D5E" w:rsidRDefault="00641D5E" w:rsidP="00641D5E"/>
          <w:p w:rsidR="00641D5E" w:rsidRDefault="00641D5E" w:rsidP="00641D5E"/>
          <w:p w:rsidR="00BF24A3" w:rsidRDefault="00BF24A3" w:rsidP="00641D5E"/>
          <w:p w:rsidR="00641D5E" w:rsidRDefault="00641D5E" w:rsidP="00641D5E">
            <w:r>
              <w:t>Nov 15 and then monthly</w:t>
            </w:r>
          </w:p>
          <w:p w:rsidR="00641D5E" w:rsidRDefault="00641D5E" w:rsidP="00641D5E"/>
          <w:p w:rsidR="00641D5E" w:rsidRDefault="00641D5E" w:rsidP="00641D5E"/>
          <w:p w:rsidR="00BF24A3" w:rsidRDefault="00BF24A3" w:rsidP="00641D5E"/>
          <w:p w:rsidR="00641D5E" w:rsidRDefault="00641D5E" w:rsidP="00641D5E"/>
          <w:p w:rsidR="00641D5E" w:rsidRDefault="00641D5E" w:rsidP="00641D5E">
            <w:r>
              <w:t>Mar 17</w:t>
            </w:r>
          </w:p>
          <w:p w:rsidR="00641D5E" w:rsidRDefault="00641D5E" w:rsidP="00641D5E"/>
          <w:p w:rsidR="00641D5E" w:rsidRDefault="00641D5E" w:rsidP="00641D5E"/>
          <w:p w:rsidR="003223E3" w:rsidRPr="003223E3" w:rsidRDefault="003223E3" w:rsidP="003223E3"/>
        </w:tc>
        <w:tc>
          <w:tcPr>
            <w:tcW w:w="1984" w:type="dxa"/>
          </w:tcPr>
          <w:p w:rsidR="003223E3" w:rsidRDefault="00641D5E" w:rsidP="003223E3">
            <w:r>
              <w:lastRenderedPageBreak/>
              <w:t>Financial Services</w:t>
            </w:r>
          </w:p>
          <w:p w:rsidR="00641D5E" w:rsidRDefault="00641D5E" w:rsidP="003223E3">
            <w:r>
              <w:t>Service Areas</w:t>
            </w:r>
          </w:p>
          <w:p w:rsidR="00BF24A3" w:rsidRDefault="00BF24A3" w:rsidP="003223E3"/>
          <w:p w:rsidR="00641D5E" w:rsidRDefault="00641D5E" w:rsidP="003223E3">
            <w:r>
              <w:lastRenderedPageBreak/>
              <w:t>Service Areas</w:t>
            </w:r>
          </w:p>
          <w:p w:rsidR="00641D5E" w:rsidRDefault="00641D5E" w:rsidP="003223E3"/>
          <w:p w:rsidR="00641D5E" w:rsidRDefault="00641D5E" w:rsidP="003223E3"/>
          <w:p w:rsidR="00641D5E" w:rsidRDefault="00641D5E" w:rsidP="003223E3"/>
          <w:p w:rsidR="00BF24A3" w:rsidRDefault="00BF24A3" w:rsidP="003223E3"/>
          <w:p w:rsidR="00BF24A3" w:rsidRDefault="00BF24A3" w:rsidP="003223E3"/>
          <w:p w:rsidR="00641D5E" w:rsidRDefault="00641D5E" w:rsidP="003223E3">
            <w:r>
              <w:t>Financial Services</w:t>
            </w:r>
          </w:p>
          <w:p w:rsidR="00641D5E" w:rsidRDefault="00641D5E" w:rsidP="003223E3">
            <w:r>
              <w:t>Service Areas</w:t>
            </w:r>
          </w:p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641D5E" w:rsidRDefault="00641D5E" w:rsidP="003223E3"/>
          <w:p w:rsidR="00BF24A3" w:rsidRDefault="00BF24A3" w:rsidP="003223E3"/>
          <w:p w:rsidR="00641D5E" w:rsidRDefault="00641D5E" w:rsidP="003223E3">
            <w:r>
              <w:t>Financial Services</w:t>
            </w:r>
          </w:p>
          <w:p w:rsidR="00641D5E" w:rsidRDefault="00641D5E" w:rsidP="003223E3">
            <w:r>
              <w:t>Service Areas</w:t>
            </w:r>
          </w:p>
          <w:p w:rsidR="00641D5E" w:rsidRDefault="00641D5E" w:rsidP="003223E3"/>
          <w:p w:rsidR="00BF24A3" w:rsidRDefault="00BF24A3" w:rsidP="003223E3"/>
          <w:p w:rsidR="00BF24A3" w:rsidRDefault="00BF24A3" w:rsidP="003223E3"/>
          <w:p w:rsidR="00641D5E" w:rsidRDefault="00641D5E" w:rsidP="003223E3"/>
          <w:p w:rsidR="00641D5E" w:rsidRDefault="00641D5E" w:rsidP="003223E3">
            <w:r>
              <w:t>Service Areas</w:t>
            </w:r>
          </w:p>
          <w:p w:rsidR="00641D5E" w:rsidRDefault="00641D5E" w:rsidP="003223E3">
            <w:r>
              <w:t>Suppliers</w:t>
            </w:r>
          </w:p>
          <w:p w:rsidR="00641D5E" w:rsidRDefault="00641D5E" w:rsidP="003223E3"/>
          <w:p w:rsidR="00641D5E" w:rsidRDefault="00641D5E" w:rsidP="003223E3"/>
          <w:p w:rsidR="00641D5E" w:rsidRPr="003223E3" w:rsidRDefault="00641D5E" w:rsidP="003223E3"/>
        </w:tc>
        <w:tc>
          <w:tcPr>
            <w:tcW w:w="3094" w:type="dxa"/>
          </w:tcPr>
          <w:p w:rsidR="00641D5E" w:rsidRDefault="00641D5E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lastRenderedPageBreak/>
              <w:t>Successful implementation</w:t>
            </w:r>
          </w:p>
          <w:p w:rsidR="00641D5E" w:rsidRDefault="00641D5E" w:rsidP="00460796">
            <w:pPr>
              <w:ind w:left="317" w:hanging="283"/>
            </w:pPr>
          </w:p>
          <w:p w:rsidR="00BF24A3" w:rsidRDefault="00BF24A3" w:rsidP="00460796">
            <w:pPr>
              <w:ind w:left="317" w:hanging="283"/>
            </w:pPr>
          </w:p>
          <w:p w:rsidR="00641D5E" w:rsidRDefault="00641D5E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lastRenderedPageBreak/>
              <w:t>Service Area co-operating with review</w:t>
            </w:r>
          </w:p>
          <w:p w:rsidR="00641D5E" w:rsidRDefault="00641D5E" w:rsidP="00460796">
            <w:pPr>
              <w:ind w:left="317" w:hanging="283"/>
            </w:pPr>
          </w:p>
          <w:p w:rsidR="00641D5E" w:rsidRDefault="00641D5E" w:rsidP="00460796">
            <w:pPr>
              <w:ind w:left="317" w:hanging="283"/>
            </w:pPr>
          </w:p>
          <w:p w:rsidR="00641D5E" w:rsidRDefault="00641D5E" w:rsidP="00460796">
            <w:pPr>
              <w:ind w:left="317" w:hanging="283"/>
            </w:pPr>
          </w:p>
          <w:p w:rsidR="00BF24A3" w:rsidRDefault="00BF24A3" w:rsidP="00460796">
            <w:pPr>
              <w:ind w:left="317" w:hanging="283"/>
            </w:pPr>
          </w:p>
          <w:p w:rsidR="00641D5E" w:rsidRDefault="00641D5E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Successful implementation of upgrade</w:t>
            </w:r>
          </w:p>
          <w:p w:rsidR="00BF24A3" w:rsidRDefault="00BF24A3" w:rsidP="00BF24A3">
            <w:pPr>
              <w:pStyle w:val="ListParagraph"/>
              <w:ind w:left="317"/>
            </w:pPr>
          </w:p>
          <w:p w:rsidR="00641D5E" w:rsidRDefault="00641D5E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Officers attending training</w:t>
            </w:r>
          </w:p>
          <w:p w:rsidR="00641D5E" w:rsidRDefault="00641D5E" w:rsidP="00460796">
            <w:pPr>
              <w:ind w:left="317" w:hanging="283"/>
            </w:pPr>
          </w:p>
          <w:p w:rsidR="00641D5E" w:rsidRDefault="00641D5E" w:rsidP="00460796">
            <w:pPr>
              <w:ind w:left="317" w:hanging="283"/>
            </w:pPr>
          </w:p>
          <w:p w:rsidR="00641D5E" w:rsidRDefault="00641D5E" w:rsidP="00460796">
            <w:pPr>
              <w:ind w:left="317" w:hanging="283"/>
            </w:pPr>
          </w:p>
          <w:p w:rsidR="00641D5E" w:rsidRDefault="00641D5E" w:rsidP="00460796">
            <w:pPr>
              <w:ind w:left="317" w:hanging="283"/>
            </w:pPr>
          </w:p>
          <w:p w:rsidR="00641D5E" w:rsidRDefault="00641D5E" w:rsidP="00460796">
            <w:pPr>
              <w:ind w:left="317" w:hanging="283"/>
            </w:pPr>
          </w:p>
          <w:p w:rsidR="00641D5E" w:rsidRDefault="00641D5E" w:rsidP="00460796">
            <w:pPr>
              <w:ind w:left="317" w:hanging="283"/>
            </w:pPr>
          </w:p>
          <w:p w:rsidR="00641D5E" w:rsidRDefault="00641D5E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 xml:space="preserve">Performance doesn’t improve </w:t>
            </w:r>
          </w:p>
          <w:p w:rsidR="00641D5E" w:rsidRDefault="00641D5E" w:rsidP="00460796">
            <w:pPr>
              <w:ind w:left="317" w:hanging="283"/>
            </w:pPr>
          </w:p>
          <w:p w:rsidR="00641D5E" w:rsidRDefault="00641D5E" w:rsidP="00460796">
            <w:pPr>
              <w:ind w:left="317" w:hanging="283"/>
            </w:pPr>
          </w:p>
          <w:p w:rsidR="00641D5E" w:rsidRDefault="00641D5E" w:rsidP="00460796">
            <w:pPr>
              <w:ind w:left="317" w:hanging="283"/>
            </w:pPr>
          </w:p>
          <w:p w:rsidR="00BF24A3" w:rsidRDefault="00BF24A3" w:rsidP="00460796">
            <w:pPr>
              <w:ind w:left="317" w:hanging="283"/>
            </w:pPr>
          </w:p>
          <w:p w:rsidR="00BF24A3" w:rsidRDefault="00BF24A3" w:rsidP="00460796">
            <w:pPr>
              <w:ind w:left="317" w:hanging="283"/>
            </w:pPr>
          </w:p>
          <w:p w:rsidR="00641D5E" w:rsidRPr="003223E3" w:rsidRDefault="00641D5E" w:rsidP="00460796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No reduction in paper invoices received</w:t>
            </w:r>
          </w:p>
        </w:tc>
        <w:tc>
          <w:tcPr>
            <w:tcW w:w="1442" w:type="dxa"/>
          </w:tcPr>
          <w:p w:rsidR="003223E3" w:rsidRPr="003223E3" w:rsidRDefault="003223E3" w:rsidP="003223E3"/>
        </w:tc>
      </w:tr>
    </w:tbl>
    <w:p w:rsidR="008A22C6" w:rsidRPr="008A22C6" w:rsidRDefault="008A22C6" w:rsidP="008A22C6"/>
    <w:sectPr w:rsidR="008A22C6" w:rsidRPr="008A22C6" w:rsidSect="00322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A3" w:rsidRDefault="00BF24A3" w:rsidP="00BF24A3">
      <w:r>
        <w:separator/>
      </w:r>
    </w:p>
  </w:endnote>
  <w:endnote w:type="continuationSeparator" w:id="0">
    <w:p w:rsidR="00BF24A3" w:rsidRDefault="00BF24A3" w:rsidP="00BF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7C" w:rsidRDefault="000D3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7C" w:rsidRDefault="000D39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7C" w:rsidRDefault="000D3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A3" w:rsidRDefault="00BF24A3" w:rsidP="00BF24A3">
      <w:r>
        <w:separator/>
      </w:r>
    </w:p>
  </w:footnote>
  <w:footnote w:type="continuationSeparator" w:id="0">
    <w:p w:rsidR="00BF24A3" w:rsidRDefault="00BF24A3" w:rsidP="00BF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7C" w:rsidRDefault="000D39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A3" w:rsidRPr="00BF24A3" w:rsidRDefault="000D397C">
    <w:pPr>
      <w:pStyle w:val="Header"/>
      <w:rPr>
        <w:b/>
      </w:rPr>
    </w:pPr>
    <w:r>
      <w:rPr>
        <w:b/>
      </w:rPr>
      <w:t xml:space="preserve">Appendix 4 - </w:t>
    </w:r>
    <w:r w:rsidR="00BF24A3" w:rsidRPr="00BF24A3">
      <w:rPr>
        <w:b/>
      </w:rPr>
      <w:t xml:space="preserve">Corporate Procurement Strategy 2016 – </w:t>
    </w:r>
    <w:proofErr w:type="gramStart"/>
    <w:r w:rsidR="00BF24A3" w:rsidRPr="00BF24A3">
      <w:rPr>
        <w:b/>
      </w:rPr>
      <w:t>2019 :</w:t>
    </w:r>
    <w:proofErr w:type="gramEnd"/>
    <w:r w:rsidR="00BF24A3" w:rsidRPr="00BF24A3">
      <w:rPr>
        <w:b/>
      </w:rPr>
      <w:t xml:space="preserve"> Action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7C" w:rsidRDefault="000D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535"/>
    <w:multiLevelType w:val="hybridMultilevel"/>
    <w:tmpl w:val="901C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269"/>
    <w:multiLevelType w:val="hybridMultilevel"/>
    <w:tmpl w:val="EA6021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4FCB"/>
    <w:multiLevelType w:val="hybridMultilevel"/>
    <w:tmpl w:val="5AF6F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2F2A"/>
    <w:multiLevelType w:val="hybridMultilevel"/>
    <w:tmpl w:val="4B440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31DAF"/>
    <w:multiLevelType w:val="hybridMultilevel"/>
    <w:tmpl w:val="1956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14326"/>
    <w:multiLevelType w:val="hybridMultilevel"/>
    <w:tmpl w:val="7116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B7022"/>
    <w:multiLevelType w:val="hybridMultilevel"/>
    <w:tmpl w:val="FAC868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94048"/>
    <w:multiLevelType w:val="hybridMultilevel"/>
    <w:tmpl w:val="A2F4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509CD"/>
    <w:multiLevelType w:val="hybridMultilevel"/>
    <w:tmpl w:val="573AE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105C6"/>
    <w:multiLevelType w:val="hybridMultilevel"/>
    <w:tmpl w:val="4E62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C7805"/>
    <w:multiLevelType w:val="hybridMultilevel"/>
    <w:tmpl w:val="657A8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8"/>
    <w:rsid w:val="000B4310"/>
    <w:rsid w:val="000D397C"/>
    <w:rsid w:val="00141B66"/>
    <w:rsid w:val="00154C36"/>
    <w:rsid w:val="00171B87"/>
    <w:rsid w:val="00195A6F"/>
    <w:rsid w:val="001B0B36"/>
    <w:rsid w:val="001F7E30"/>
    <w:rsid w:val="003207AC"/>
    <w:rsid w:val="003223E3"/>
    <w:rsid w:val="00346CAA"/>
    <w:rsid w:val="003B5833"/>
    <w:rsid w:val="004000D7"/>
    <w:rsid w:val="00445566"/>
    <w:rsid w:val="00460796"/>
    <w:rsid w:val="00504E43"/>
    <w:rsid w:val="00513C2A"/>
    <w:rsid w:val="00565CBE"/>
    <w:rsid w:val="00641D5E"/>
    <w:rsid w:val="00724E41"/>
    <w:rsid w:val="007908F4"/>
    <w:rsid w:val="007F3879"/>
    <w:rsid w:val="008A22C6"/>
    <w:rsid w:val="009B3764"/>
    <w:rsid w:val="00A02285"/>
    <w:rsid w:val="00AA684A"/>
    <w:rsid w:val="00B36F28"/>
    <w:rsid w:val="00BF24A3"/>
    <w:rsid w:val="00C07F80"/>
    <w:rsid w:val="00CD0BDE"/>
    <w:rsid w:val="00D606B7"/>
    <w:rsid w:val="00D72620"/>
    <w:rsid w:val="00DC498E"/>
    <w:rsid w:val="00E368AD"/>
    <w:rsid w:val="00EB0DEB"/>
    <w:rsid w:val="00ED0C07"/>
    <w:rsid w:val="00F712D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4A3"/>
  </w:style>
  <w:style w:type="paragraph" w:styleId="Footer">
    <w:name w:val="footer"/>
    <w:basedOn w:val="Normal"/>
    <w:link w:val="FooterChar"/>
    <w:uiPriority w:val="99"/>
    <w:unhideWhenUsed/>
    <w:rsid w:val="00BF2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4A3"/>
  </w:style>
  <w:style w:type="paragraph" w:styleId="Footer">
    <w:name w:val="footer"/>
    <w:basedOn w:val="Normal"/>
    <w:link w:val="FooterChar"/>
    <w:uiPriority w:val="99"/>
    <w:unhideWhenUsed/>
    <w:rsid w:val="00BF2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3807-49BE-45F1-BD09-57A9C037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14682A15</Template>
  <TotalTime>4</TotalTime>
  <Pages>10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 Sequencer Account</dc:creator>
  <cp:lastModifiedBy>catherine.phythian</cp:lastModifiedBy>
  <cp:revision>4</cp:revision>
  <dcterms:created xsi:type="dcterms:W3CDTF">2015-11-13T12:36:00Z</dcterms:created>
  <dcterms:modified xsi:type="dcterms:W3CDTF">2015-12-01T09:23:00Z</dcterms:modified>
</cp:coreProperties>
</file>